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15"/>
        <w:gridCol w:w="177"/>
        <w:gridCol w:w="1536"/>
        <w:gridCol w:w="515"/>
        <w:gridCol w:w="343"/>
        <w:gridCol w:w="1421"/>
        <w:gridCol w:w="1160"/>
        <w:gridCol w:w="738"/>
        <w:gridCol w:w="228"/>
        <w:gridCol w:w="669"/>
        <w:gridCol w:w="1631"/>
        <w:gridCol w:w="129"/>
        <w:gridCol w:w="2588"/>
      </w:tblGrid>
      <w:tr w:rsidR="00AA2A8F" w:rsidRPr="00AF5090" w14:paraId="587F4302" w14:textId="77777777" w:rsidTr="00B25020">
        <w:tc>
          <w:tcPr>
            <w:tcW w:w="12950" w:type="dxa"/>
            <w:gridSpan w:val="13"/>
            <w:shd w:val="clear" w:color="auto" w:fill="B6DDE8"/>
          </w:tcPr>
          <w:p w14:paraId="30D0E21D" w14:textId="5C83FE61" w:rsidR="00AA2A8F" w:rsidRPr="00AF5090" w:rsidRDefault="00672FDA" w:rsidP="001935E0">
            <w:pPr>
              <w:tabs>
                <w:tab w:val="left" w:pos="1845"/>
              </w:tabs>
              <w:spacing w:after="0" w:line="240" w:lineRule="auto"/>
              <w:rPr>
                <w:rFonts w:ascii="Tahoma" w:eastAsia="Times New Roman" w:hAnsi="Tahoma" w:cs="Tahoma"/>
                <w:sz w:val="28"/>
                <w:szCs w:val="28"/>
                <w:lang w:eastAsia="en-GB"/>
              </w:rPr>
            </w:pPr>
            <w:r>
              <w:t xml:space="preserve"> </w:t>
            </w:r>
            <w:bookmarkStart w:id="0" w:name="_Hlk63153806"/>
            <w:r w:rsidR="00AA2A8F" w:rsidRPr="00AF5090">
              <w:rPr>
                <w:rFonts w:ascii="Tahoma" w:eastAsia="Times New Roman" w:hAnsi="Tahoma" w:cs="Tahoma"/>
                <w:b/>
                <w:sz w:val="28"/>
                <w:szCs w:val="28"/>
                <w:lang w:eastAsia="en-GB"/>
              </w:rPr>
              <w:t>ACTION PLAN</w:t>
            </w:r>
          </w:p>
        </w:tc>
      </w:tr>
      <w:tr w:rsidR="00AA2A8F" w:rsidRPr="00AF5090" w14:paraId="3B6607FF" w14:textId="77777777" w:rsidTr="00B25020">
        <w:tc>
          <w:tcPr>
            <w:tcW w:w="4043" w:type="dxa"/>
            <w:gridSpan w:val="4"/>
            <w:shd w:val="clear" w:color="auto" w:fill="auto"/>
          </w:tcPr>
          <w:p w14:paraId="253A80B7" w14:textId="77777777" w:rsidR="00AA2A8F" w:rsidRPr="00CC4E4A" w:rsidRDefault="00AA2A8F" w:rsidP="001935E0">
            <w:pPr>
              <w:spacing w:before="240" w:after="60" w:line="240" w:lineRule="auto"/>
              <w:outlineLvl w:val="6"/>
              <w:rPr>
                <w:rFonts w:ascii="Arial" w:eastAsia="Times New Roman" w:hAnsi="Arial" w:cs="Arial"/>
                <w:b/>
                <w:sz w:val="16"/>
                <w:szCs w:val="16"/>
                <w:lang w:eastAsia="en-GB"/>
              </w:rPr>
            </w:pPr>
            <w:r w:rsidRPr="00CC4E4A">
              <w:rPr>
                <w:rFonts w:ascii="Arial" w:eastAsia="Times New Roman" w:hAnsi="Arial" w:cs="Arial"/>
                <w:b/>
                <w:sz w:val="16"/>
                <w:szCs w:val="16"/>
                <w:lang w:eastAsia="en-GB"/>
              </w:rPr>
              <w:t xml:space="preserve">Key Improvement Priority: </w:t>
            </w:r>
          </w:p>
          <w:p w14:paraId="5068AFEA" w14:textId="77777777" w:rsidR="00AA2A8F" w:rsidRPr="00CC4E4A" w:rsidRDefault="00AA2A8F" w:rsidP="001935E0">
            <w:pPr>
              <w:spacing w:after="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eastAsia="en-GB"/>
              </w:rPr>
            </w:pPr>
          </w:p>
          <w:p w14:paraId="5B319021" w14:textId="38CF71D5" w:rsidR="00AA2A8F" w:rsidRPr="00F12787" w:rsidRDefault="00AA2A8F" w:rsidP="001935E0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sz w:val="16"/>
                <w:szCs w:val="16"/>
                <w:lang w:eastAsia="en-GB"/>
              </w:rPr>
            </w:pPr>
            <w:r w:rsidRPr="00F12787">
              <w:rPr>
                <w:rFonts w:asciiTheme="minorHAnsi" w:eastAsia="Times New Roman" w:hAnsiTheme="minorHAnsi" w:cstheme="minorHAnsi"/>
                <w:b/>
                <w:sz w:val="16"/>
                <w:szCs w:val="16"/>
                <w:u w:val="single"/>
                <w:lang w:eastAsia="en-GB"/>
              </w:rPr>
              <w:t>Priority 1-</w:t>
            </w:r>
            <w:r w:rsidRPr="00F12787">
              <w:rPr>
                <w:rFonts w:asciiTheme="minorHAnsi" w:eastAsia="Times New Roman" w:hAnsiTheme="minorHAnsi" w:cstheme="minorHAnsi"/>
                <w:b/>
                <w:sz w:val="16"/>
                <w:szCs w:val="16"/>
                <w:lang w:eastAsia="en-GB"/>
              </w:rPr>
              <w:t xml:space="preserve"> </w:t>
            </w:r>
            <w:r w:rsidR="00E8735F" w:rsidRPr="00F12787">
              <w:rPr>
                <w:rFonts w:asciiTheme="minorHAnsi" w:eastAsia="Times New Roman" w:hAnsiTheme="minorHAnsi" w:cstheme="minorHAnsi"/>
                <w:b/>
                <w:sz w:val="16"/>
                <w:szCs w:val="16"/>
                <w:lang w:eastAsia="en-GB"/>
              </w:rPr>
              <w:t>monitor development and use of resources. Maintain good quality equipment.</w:t>
            </w:r>
          </w:p>
          <w:p w14:paraId="17731FF3" w14:textId="57F75018" w:rsidR="00AA2A8F" w:rsidRPr="00F12787" w:rsidRDefault="00AA2A8F" w:rsidP="001935E0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sz w:val="16"/>
                <w:szCs w:val="16"/>
                <w:lang w:eastAsia="en-GB"/>
              </w:rPr>
            </w:pPr>
            <w:r w:rsidRPr="00F12787">
              <w:rPr>
                <w:rFonts w:asciiTheme="minorHAnsi" w:eastAsia="Times New Roman" w:hAnsiTheme="minorHAnsi" w:cstheme="minorHAnsi"/>
                <w:b/>
                <w:sz w:val="16"/>
                <w:szCs w:val="16"/>
                <w:u w:val="single"/>
                <w:lang w:eastAsia="en-GB"/>
              </w:rPr>
              <w:t>Priority 2</w:t>
            </w:r>
            <w:r w:rsidRPr="00F12787">
              <w:rPr>
                <w:rFonts w:asciiTheme="minorHAnsi" w:eastAsia="Times New Roman" w:hAnsiTheme="minorHAnsi" w:cstheme="minorHAnsi"/>
                <w:b/>
                <w:sz w:val="16"/>
                <w:szCs w:val="16"/>
                <w:lang w:eastAsia="en-GB"/>
              </w:rPr>
              <w:t xml:space="preserve"> – </w:t>
            </w:r>
            <w:r w:rsidR="00CE48D4" w:rsidRPr="00F12787">
              <w:rPr>
                <w:rFonts w:asciiTheme="minorHAnsi" w:eastAsia="Times New Roman" w:hAnsiTheme="minorHAnsi" w:cstheme="minorHAnsi"/>
                <w:b/>
                <w:sz w:val="16"/>
                <w:szCs w:val="16"/>
                <w:lang w:eastAsia="en-GB"/>
              </w:rPr>
              <w:t>To ensure that PE lessons provide opportunities to participate and excel in PE and sport</w:t>
            </w:r>
          </w:p>
          <w:p w14:paraId="0B98F98E" w14:textId="22644B0D" w:rsidR="00AA2A8F" w:rsidRDefault="00AA2A8F" w:rsidP="00E76FE4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sz w:val="16"/>
                <w:szCs w:val="16"/>
                <w:lang w:eastAsia="en-GB"/>
              </w:rPr>
            </w:pPr>
            <w:r w:rsidRPr="00F12787">
              <w:rPr>
                <w:rFonts w:asciiTheme="minorHAnsi" w:eastAsia="Times New Roman" w:hAnsiTheme="minorHAnsi" w:cstheme="minorHAnsi"/>
                <w:b/>
                <w:sz w:val="16"/>
                <w:szCs w:val="16"/>
                <w:u w:val="single"/>
                <w:lang w:eastAsia="en-GB"/>
              </w:rPr>
              <w:t>Priority 3</w:t>
            </w:r>
            <w:r w:rsidRPr="00F12787">
              <w:rPr>
                <w:rFonts w:asciiTheme="minorHAnsi" w:eastAsia="Times New Roman" w:hAnsiTheme="minorHAnsi" w:cstheme="minorHAnsi"/>
                <w:b/>
                <w:sz w:val="16"/>
                <w:szCs w:val="16"/>
                <w:lang w:eastAsia="en-GB"/>
              </w:rPr>
              <w:t xml:space="preserve"> – </w:t>
            </w:r>
            <w:r w:rsidR="004D7AAF" w:rsidRPr="004D7AAF">
              <w:rPr>
                <w:rFonts w:asciiTheme="minorHAnsi" w:eastAsia="Times New Roman" w:hAnsiTheme="minorHAnsi" w:cstheme="minorHAnsi"/>
                <w:b/>
                <w:sz w:val="16"/>
                <w:szCs w:val="16"/>
                <w:lang w:eastAsia="en-GB"/>
              </w:rPr>
              <w:t>Develop an assessment framework using the progression in PE to track children’s progress</w:t>
            </w:r>
          </w:p>
          <w:p w14:paraId="5DD4976E" w14:textId="4D833620" w:rsidR="00175272" w:rsidRPr="00175272" w:rsidRDefault="00175272" w:rsidP="00175272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sz w:val="16"/>
                <w:szCs w:val="16"/>
                <w:lang w:eastAsia="en-GB"/>
              </w:rPr>
            </w:pPr>
            <w:r w:rsidRPr="00175272">
              <w:rPr>
                <w:rFonts w:asciiTheme="minorHAnsi" w:eastAsia="Times New Roman" w:hAnsiTheme="minorHAnsi" w:cstheme="minorHAnsi"/>
                <w:b/>
                <w:sz w:val="16"/>
                <w:szCs w:val="16"/>
                <w:u w:val="single"/>
                <w:lang w:eastAsia="en-GB"/>
              </w:rPr>
              <w:t>Priority 4</w:t>
            </w:r>
            <w:r w:rsidRPr="00175272">
              <w:rPr>
                <w:rFonts w:asciiTheme="minorHAnsi" w:eastAsia="Times New Roman" w:hAnsiTheme="minorHAnsi" w:cstheme="minorHAnsi"/>
                <w:b/>
                <w:sz w:val="16"/>
                <w:szCs w:val="16"/>
                <w:lang w:eastAsia="en-GB"/>
              </w:rPr>
              <w:t>- Review teaching and learning of the subject and establish subject knowledge of teachers and any CPD needed</w:t>
            </w:r>
          </w:p>
          <w:p w14:paraId="1CBC41C3" w14:textId="50697B31" w:rsidR="00175272" w:rsidRPr="00175272" w:rsidRDefault="00175272" w:rsidP="00175272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sz w:val="16"/>
                <w:szCs w:val="16"/>
                <w:lang w:eastAsia="en-GB"/>
              </w:rPr>
            </w:pPr>
            <w:r w:rsidRPr="00175272">
              <w:rPr>
                <w:rFonts w:asciiTheme="minorHAnsi" w:eastAsia="Times New Roman" w:hAnsiTheme="minorHAnsi" w:cstheme="minorHAnsi"/>
                <w:b/>
                <w:sz w:val="16"/>
                <w:szCs w:val="16"/>
                <w:u w:val="single"/>
                <w:lang w:eastAsia="en-GB"/>
              </w:rPr>
              <w:t>Priority 5</w:t>
            </w:r>
            <w:r w:rsidRPr="00175272">
              <w:rPr>
                <w:rFonts w:asciiTheme="minorHAnsi" w:eastAsia="Times New Roman" w:hAnsiTheme="minorHAnsi" w:cstheme="minorHAnsi"/>
                <w:b/>
                <w:sz w:val="16"/>
                <w:szCs w:val="16"/>
                <w:lang w:eastAsia="en-GB"/>
              </w:rPr>
              <w:t xml:space="preserve"> – Understand how are disadvantaged and low attaining pupils performing in relation to their peers?</w:t>
            </w:r>
          </w:p>
          <w:p w14:paraId="468E9812" w14:textId="73EA5C9C" w:rsidR="009649DE" w:rsidRPr="00E76FE4" w:rsidRDefault="00175272" w:rsidP="00E76FE4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sz w:val="16"/>
                <w:szCs w:val="16"/>
                <w:lang w:eastAsia="en-GB"/>
              </w:rPr>
            </w:pPr>
            <w:r w:rsidRPr="00175272">
              <w:rPr>
                <w:rFonts w:asciiTheme="minorHAnsi" w:eastAsia="Times New Roman" w:hAnsiTheme="minorHAnsi" w:cstheme="minorHAnsi"/>
                <w:b/>
                <w:sz w:val="16"/>
                <w:szCs w:val="16"/>
                <w:u w:val="single"/>
                <w:lang w:eastAsia="en-GB"/>
              </w:rPr>
              <w:t>Priority 6</w:t>
            </w:r>
            <w:r w:rsidRPr="00175272">
              <w:rPr>
                <w:rFonts w:asciiTheme="minorHAnsi" w:eastAsia="Times New Roman" w:hAnsiTheme="minorHAnsi" w:cstheme="minorHAnsi"/>
                <w:b/>
                <w:sz w:val="16"/>
                <w:szCs w:val="16"/>
                <w:lang w:eastAsia="en-GB"/>
              </w:rPr>
              <w:t xml:space="preserve"> – </w:t>
            </w:r>
            <w:r w:rsidR="00CC4291">
              <w:rPr>
                <w:rFonts w:asciiTheme="minorHAnsi" w:eastAsia="Times New Roman" w:hAnsiTheme="minorHAnsi" w:cstheme="minorHAnsi"/>
                <w:b/>
                <w:sz w:val="16"/>
                <w:szCs w:val="16"/>
                <w:lang w:eastAsia="en-GB"/>
              </w:rPr>
              <w:t>Monitor sports premium spend</w:t>
            </w:r>
          </w:p>
        </w:tc>
        <w:tc>
          <w:tcPr>
            <w:tcW w:w="3662" w:type="dxa"/>
            <w:gridSpan w:val="4"/>
            <w:shd w:val="clear" w:color="auto" w:fill="auto"/>
          </w:tcPr>
          <w:p w14:paraId="676CC81F" w14:textId="77777777" w:rsidR="00AA2A8F" w:rsidRPr="009D6F0C" w:rsidRDefault="00AA2A8F" w:rsidP="001935E0">
            <w:pPr>
              <w:spacing w:before="240" w:after="60" w:line="240" w:lineRule="auto"/>
              <w:outlineLvl w:val="6"/>
              <w:rPr>
                <w:rFonts w:ascii="Arial" w:eastAsia="Times New Roman" w:hAnsi="Arial" w:cs="Arial"/>
                <w:b/>
                <w:lang w:eastAsia="en-GB"/>
              </w:rPr>
            </w:pPr>
            <w:r w:rsidRPr="009D6F0C">
              <w:rPr>
                <w:rFonts w:ascii="Arial" w:eastAsia="Times New Roman" w:hAnsi="Arial" w:cs="Arial"/>
                <w:b/>
                <w:lang w:eastAsia="en-GB"/>
              </w:rPr>
              <w:t>Year</w:t>
            </w:r>
          </w:p>
          <w:p w14:paraId="53464871" w14:textId="50E99701" w:rsidR="00AA2A8F" w:rsidRPr="009D6F0C" w:rsidRDefault="00AA2A8F" w:rsidP="001935E0">
            <w:pPr>
              <w:tabs>
                <w:tab w:val="left" w:pos="1845"/>
              </w:tabs>
              <w:spacing w:after="0" w:line="240" w:lineRule="auto"/>
              <w:rPr>
                <w:rFonts w:ascii="Arial" w:eastAsia="Times New Roman" w:hAnsi="Arial" w:cs="Arial"/>
                <w:b/>
                <w:lang w:eastAsia="en-GB"/>
              </w:rPr>
            </w:pPr>
            <w:r w:rsidRPr="009D6F0C">
              <w:rPr>
                <w:rFonts w:ascii="Arial" w:eastAsia="Times New Roman" w:hAnsi="Arial" w:cs="Arial"/>
                <w:b/>
                <w:lang w:eastAsia="en-GB"/>
              </w:rPr>
              <w:t>202</w:t>
            </w:r>
            <w:r w:rsidR="008B5CE9">
              <w:rPr>
                <w:rFonts w:ascii="Arial" w:eastAsia="Times New Roman" w:hAnsi="Arial" w:cs="Arial"/>
                <w:b/>
                <w:lang w:eastAsia="en-GB"/>
              </w:rPr>
              <w:t>5</w:t>
            </w:r>
            <w:r w:rsidRPr="009D6F0C">
              <w:rPr>
                <w:rFonts w:ascii="Arial" w:eastAsia="Times New Roman" w:hAnsi="Arial" w:cs="Arial"/>
                <w:b/>
                <w:lang w:eastAsia="en-GB"/>
              </w:rPr>
              <w:t>-202</w:t>
            </w:r>
            <w:r w:rsidR="008B5CE9">
              <w:rPr>
                <w:rFonts w:ascii="Arial" w:eastAsia="Times New Roman" w:hAnsi="Arial" w:cs="Arial"/>
                <w:b/>
                <w:lang w:eastAsia="en-GB"/>
              </w:rPr>
              <w:t>6</w:t>
            </w:r>
          </w:p>
          <w:p w14:paraId="4A560891" w14:textId="77777777" w:rsidR="00AA2A8F" w:rsidRPr="009D6F0C" w:rsidRDefault="00AA2A8F" w:rsidP="001935E0">
            <w:pPr>
              <w:tabs>
                <w:tab w:val="left" w:pos="1845"/>
              </w:tabs>
              <w:spacing w:after="0" w:line="240" w:lineRule="auto"/>
              <w:rPr>
                <w:rFonts w:ascii="Arial" w:eastAsia="Times New Roman" w:hAnsi="Arial" w:cs="Arial"/>
                <w:b/>
                <w:lang w:eastAsia="en-GB"/>
              </w:rPr>
            </w:pPr>
          </w:p>
          <w:p w14:paraId="619383A2" w14:textId="77777777" w:rsidR="00AA2A8F" w:rsidRPr="009D6F0C" w:rsidRDefault="00AA2A8F" w:rsidP="001935E0">
            <w:pPr>
              <w:spacing w:after="0"/>
              <w:rPr>
                <w:rFonts w:ascii="Arial" w:eastAsia="Times New Roman" w:hAnsi="Arial" w:cs="Arial"/>
                <w:b/>
                <w:lang w:eastAsia="en-GB"/>
              </w:rPr>
            </w:pPr>
            <w:r w:rsidRPr="009D6F0C">
              <w:rPr>
                <w:rFonts w:ascii="Arial" w:eastAsia="Times New Roman" w:hAnsi="Arial" w:cs="Arial"/>
                <w:b/>
                <w:lang w:eastAsia="en-GB"/>
              </w:rPr>
              <w:t>Review Date</w:t>
            </w:r>
          </w:p>
          <w:p w14:paraId="732DB956" w14:textId="4ABE2C52" w:rsidR="00AA2A8F" w:rsidRPr="009D6F0C" w:rsidRDefault="00DA0EC9" w:rsidP="001935E0">
            <w:pPr>
              <w:spacing w:after="0"/>
              <w:rPr>
                <w:rFonts w:ascii="Arial" w:eastAsia="Times New Roman" w:hAnsi="Arial" w:cs="Arial"/>
                <w:b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b/>
                <w:lang w:eastAsia="en-GB"/>
              </w:rPr>
              <w:t>Septe</w:t>
            </w:r>
            <w:r w:rsidR="00E76FE4">
              <w:rPr>
                <w:rFonts w:ascii="Arial" w:eastAsia="Times New Roman" w:hAnsi="Arial" w:cs="Arial"/>
                <w:b/>
                <w:lang w:eastAsia="en-GB"/>
              </w:rPr>
              <w:t>m</w:t>
            </w:r>
            <w:r>
              <w:rPr>
                <w:rFonts w:ascii="Arial" w:eastAsia="Times New Roman" w:hAnsi="Arial" w:cs="Arial"/>
                <w:b/>
                <w:lang w:eastAsia="en-GB"/>
              </w:rPr>
              <w:t>ber</w:t>
            </w:r>
            <w:r w:rsidR="00AA2A8F" w:rsidRPr="009D6F0C">
              <w:rPr>
                <w:rFonts w:ascii="Arial" w:eastAsia="Times New Roman" w:hAnsi="Arial" w:cs="Arial"/>
                <w:b/>
                <w:lang w:eastAsia="en-GB"/>
              </w:rPr>
              <w:t xml:space="preserve"> 202</w:t>
            </w:r>
            <w:r w:rsidR="00064E51">
              <w:rPr>
                <w:rFonts w:ascii="Arial" w:eastAsia="Times New Roman" w:hAnsi="Arial" w:cs="Arial"/>
                <w:b/>
                <w:lang w:eastAsia="en-GB"/>
              </w:rPr>
              <w:t>6</w:t>
            </w:r>
          </w:p>
        </w:tc>
        <w:tc>
          <w:tcPr>
            <w:tcW w:w="5245" w:type="dxa"/>
            <w:gridSpan w:val="5"/>
            <w:shd w:val="clear" w:color="auto" w:fill="auto"/>
          </w:tcPr>
          <w:p w14:paraId="3C2C1021" w14:textId="77777777" w:rsidR="00AA2A8F" w:rsidRDefault="00AA2A8F" w:rsidP="001935E0">
            <w:pPr>
              <w:tabs>
                <w:tab w:val="left" w:pos="1845"/>
              </w:tabs>
              <w:spacing w:after="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eastAsia="en-GB"/>
              </w:rPr>
            </w:pPr>
          </w:p>
          <w:p w14:paraId="01738D72" w14:textId="77777777" w:rsidR="00AA2A8F" w:rsidRDefault="00AA2A8F" w:rsidP="001935E0">
            <w:pPr>
              <w:tabs>
                <w:tab w:val="left" w:pos="1845"/>
              </w:tabs>
              <w:spacing w:after="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eastAsia="en-GB"/>
              </w:rPr>
            </w:pPr>
          </w:p>
          <w:p w14:paraId="4905FE85" w14:textId="77777777" w:rsidR="00AA2A8F" w:rsidRDefault="00AA2A8F" w:rsidP="001935E0">
            <w:pPr>
              <w:tabs>
                <w:tab w:val="left" w:pos="1845"/>
              </w:tabs>
              <w:spacing w:after="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eastAsia="en-GB"/>
              </w:rPr>
            </w:pPr>
          </w:p>
          <w:p w14:paraId="0601FF53" w14:textId="77777777" w:rsidR="00AA2A8F" w:rsidRDefault="00AA2A8F" w:rsidP="001935E0">
            <w:pPr>
              <w:tabs>
                <w:tab w:val="left" w:pos="1845"/>
              </w:tabs>
              <w:spacing w:after="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eastAsia="en-GB"/>
              </w:rPr>
            </w:pPr>
          </w:p>
          <w:p w14:paraId="15ACCB47" w14:textId="77777777" w:rsidR="00AA2A8F" w:rsidRDefault="00AA2A8F" w:rsidP="001935E0">
            <w:pPr>
              <w:tabs>
                <w:tab w:val="left" w:pos="1845"/>
              </w:tabs>
              <w:spacing w:after="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eastAsia="en-GB"/>
              </w:rPr>
            </w:pPr>
          </w:p>
          <w:p w14:paraId="20FF1825" w14:textId="77777777" w:rsidR="00AA2A8F" w:rsidRDefault="00AA2A8F" w:rsidP="001935E0">
            <w:pPr>
              <w:tabs>
                <w:tab w:val="left" w:pos="1845"/>
              </w:tabs>
              <w:spacing w:after="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eastAsia="en-GB"/>
              </w:rPr>
            </w:pPr>
          </w:p>
          <w:p w14:paraId="754E0381" w14:textId="77777777" w:rsidR="00AA2A8F" w:rsidRDefault="00AA2A8F" w:rsidP="001935E0">
            <w:pPr>
              <w:tabs>
                <w:tab w:val="left" w:pos="1845"/>
              </w:tabs>
              <w:spacing w:after="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eastAsia="en-GB"/>
              </w:rPr>
            </w:pPr>
          </w:p>
          <w:p w14:paraId="4CE95151" w14:textId="77777777" w:rsidR="00AA2A8F" w:rsidRDefault="00AA2A8F" w:rsidP="001935E0">
            <w:pPr>
              <w:tabs>
                <w:tab w:val="left" w:pos="1845"/>
              </w:tabs>
              <w:spacing w:after="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eastAsia="en-GB"/>
              </w:rPr>
            </w:pPr>
            <w:r w:rsidRPr="00CC4E4A">
              <w:rPr>
                <w:rFonts w:ascii="Arial" w:eastAsia="Times New Roman" w:hAnsi="Arial" w:cs="Arial"/>
                <w:b/>
                <w:sz w:val="16"/>
                <w:szCs w:val="16"/>
                <w:lang w:eastAsia="en-GB"/>
              </w:rPr>
              <w:t xml:space="preserve">Lead person accountable for the plan: </w:t>
            </w:r>
            <w:r>
              <w:rPr>
                <w:rFonts w:ascii="Arial" w:eastAsia="Times New Roman" w:hAnsi="Arial" w:cs="Arial"/>
                <w:b/>
                <w:sz w:val="16"/>
                <w:szCs w:val="16"/>
                <w:lang w:eastAsia="en-GB"/>
              </w:rPr>
              <w:t>Mr Taylor</w:t>
            </w:r>
          </w:p>
          <w:p w14:paraId="2DE1682B" w14:textId="77777777" w:rsidR="00AA2A8F" w:rsidRPr="00CC4E4A" w:rsidRDefault="00AA2A8F" w:rsidP="001935E0">
            <w:pPr>
              <w:spacing w:after="0" w:line="240" w:lineRule="auto"/>
              <w:rPr>
                <w:rFonts w:ascii="Arial" w:eastAsia="Times New Roman" w:hAnsi="Arial" w:cs="Arial"/>
                <w:b/>
                <w:sz w:val="18"/>
                <w:szCs w:val="18"/>
                <w:lang w:eastAsia="en-GB"/>
              </w:rPr>
            </w:pPr>
          </w:p>
        </w:tc>
      </w:tr>
      <w:tr w:rsidR="00AA2A8F" w:rsidRPr="00AF5090" w14:paraId="140500D6" w14:textId="77777777" w:rsidTr="00B25020">
        <w:tc>
          <w:tcPr>
            <w:tcW w:w="1992" w:type="dxa"/>
            <w:gridSpan w:val="2"/>
            <w:shd w:val="clear" w:color="auto" w:fill="B6DDE8"/>
          </w:tcPr>
          <w:p w14:paraId="404CA940" w14:textId="3DC900B3" w:rsidR="00AA2A8F" w:rsidRPr="00E76FE4" w:rsidRDefault="00AA2A8F" w:rsidP="001935E0">
            <w:pPr>
              <w:spacing w:after="0" w:line="240" w:lineRule="auto"/>
              <w:rPr>
                <w:rFonts w:ascii="Tahoma" w:eastAsia="Times New Roman" w:hAnsi="Tahoma" w:cs="Tahoma"/>
                <w:b/>
                <w:sz w:val="19"/>
                <w:szCs w:val="24"/>
                <w:lang w:eastAsia="en-GB"/>
              </w:rPr>
            </w:pPr>
            <w:r w:rsidRPr="00AF5090">
              <w:rPr>
                <w:rFonts w:ascii="Tahoma" w:eastAsia="Times New Roman" w:hAnsi="Tahoma" w:cs="Tahoma"/>
                <w:b/>
                <w:sz w:val="19"/>
                <w:szCs w:val="24"/>
                <w:lang w:eastAsia="en-GB"/>
              </w:rPr>
              <w:t xml:space="preserve">Focus on outcomes. Specific, measurable impact on pupils. </w:t>
            </w:r>
          </w:p>
        </w:tc>
        <w:tc>
          <w:tcPr>
            <w:tcW w:w="10958" w:type="dxa"/>
            <w:gridSpan w:val="11"/>
            <w:shd w:val="clear" w:color="auto" w:fill="auto"/>
          </w:tcPr>
          <w:p w14:paraId="5805DDE1" w14:textId="63A617D9" w:rsidR="00AA2A8F" w:rsidRPr="00CC4E4A" w:rsidRDefault="00AA2A8F" w:rsidP="00AA2A8F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en-GB"/>
              </w:rPr>
            </w:pPr>
            <w:r w:rsidRPr="00CC4E4A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 xml:space="preserve">Children to </w:t>
            </w:r>
            <w:r w:rsidR="00E76FE4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share an enjoyment of physical activity</w:t>
            </w:r>
            <w:r w:rsidRPr="00CC4E4A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 xml:space="preserve">. </w:t>
            </w:r>
          </w:p>
          <w:p w14:paraId="741DF493" w14:textId="563E7599" w:rsidR="00AA2A8F" w:rsidRPr="00CC4E4A" w:rsidRDefault="00E76FE4" w:rsidP="00AA2A8F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en-GB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Teachers confident to lead and exciting Pe curriculum</w:t>
            </w:r>
          </w:p>
          <w:p w14:paraId="3C3CA490" w14:textId="1CC1BACB" w:rsidR="00AA2A8F" w:rsidRPr="00CC4E4A" w:rsidRDefault="00E76FE4" w:rsidP="00AA2A8F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Arial" w:eastAsia="Times New Roman" w:hAnsi="Arial" w:cs="Arial"/>
                <w:sz w:val="19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Children have opportunities to participate in extra</w:t>
            </w:r>
            <w:r w:rsidR="0007148C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-curricular sports including competitive games</w:t>
            </w:r>
            <w:r w:rsidR="00AA2A8F" w:rsidRPr="00CC4E4A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 xml:space="preserve">. </w:t>
            </w:r>
          </w:p>
          <w:p w14:paraId="7D81F735" w14:textId="6EC05EC6" w:rsidR="00AA2A8F" w:rsidRPr="00CC4E4A" w:rsidRDefault="00AA2A8F" w:rsidP="00AA2A8F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Arial" w:eastAsia="Times New Roman" w:hAnsi="Arial" w:cs="Arial"/>
                <w:sz w:val="19"/>
                <w:szCs w:val="24"/>
                <w:lang w:eastAsia="en-GB"/>
              </w:rPr>
            </w:pPr>
            <w:r w:rsidRPr="00CC4E4A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 xml:space="preserve">Monitor the coverage of </w:t>
            </w:r>
            <w:r w:rsidR="009649DE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sport</w:t>
            </w:r>
            <w:r w:rsidRPr="00CC4E4A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 xml:space="preserve"> in line with </w:t>
            </w:r>
            <w:r w:rsidR="0007148C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 xml:space="preserve">the </w:t>
            </w:r>
            <w:r w:rsidRPr="00CC4E4A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 xml:space="preserve">curriculum. </w:t>
            </w:r>
          </w:p>
          <w:p w14:paraId="566FA475" w14:textId="01198E17" w:rsidR="00AA2A8F" w:rsidRPr="002022D6" w:rsidRDefault="00AA2A8F" w:rsidP="002022D6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Tahoma" w:eastAsia="Times New Roman" w:hAnsi="Tahoma" w:cs="Tahoma"/>
                <w:sz w:val="19"/>
                <w:szCs w:val="24"/>
                <w:lang w:eastAsia="en-GB"/>
              </w:rPr>
            </w:pPr>
            <w:r w:rsidRPr="00CC4E4A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 xml:space="preserve">Complete pupil voice on </w:t>
            </w:r>
            <w:r w:rsidR="009649DE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PE</w:t>
            </w:r>
            <w:r w:rsidRPr="00CC4E4A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 xml:space="preserve"> to learn the children’s views on </w:t>
            </w:r>
            <w:r w:rsidR="009649DE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PE</w:t>
            </w:r>
            <w:r w:rsidRPr="00CC4E4A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.</w:t>
            </w:r>
            <w:r>
              <w:rPr>
                <w:rFonts w:ascii="Tahoma" w:eastAsia="Times New Roman" w:hAnsi="Tahoma" w:cs="Tahoma"/>
                <w:sz w:val="16"/>
                <w:szCs w:val="16"/>
                <w:lang w:eastAsia="en-GB"/>
              </w:rPr>
              <w:t xml:space="preserve"> </w:t>
            </w:r>
          </w:p>
        </w:tc>
      </w:tr>
      <w:bookmarkEnd w:id="0"/>
      <w:tr w:rsidR="00AA2A8F" w:rsidRPr="00AF5090" w14:paraId="54699D77" w14:textId="77777777" w:rsidTr="00B25020">
        <w:trPr>
          <w:trHeight w:val="744"/>
        </w:trPr>
        <w:tc>
          <w:tcPr>
            <w:tcW w:w="4386" w:type="dxa"/>
            <w:gridSpan w:val="5"/>
            <w:shd w:val="clear" w:color="auto" w:fill="auto"/>
          </w:tcPr>
          <w:p w14:paraId="1EFDCD8A" w14:textId="77777777" w:rsidR="00AA2A8F" w:rsidRPr="00CC4E4A" w:rsidRDefault="00AA2A8F" w:rsidP="001935E0">
            <w:pPr>
              <w:spacing w:after="0" w:line="240" w:lineRule="auto"/>
              <w:rPr>
                <w:rFonts w:ascii="Arial" w:eastAsia="Times New Roman" w:hAnsi="Arial" w:cs="Arial"/>
                <w:b/>
                <w:sz w:val="32"/>
                <w:szCs w:val="32"/>
                <w:lang w:eastAsia="en-GB"/>
              </w:rPr>
            </w:pPr>
            <w:r>
              <w:rPr>
                <w:rFonts w:ascii="Tahoma" w:eastAsia="Times New Roman" w:hAnsi="Tahoma" w:cs="Tahoma"/>
                <w:b/>
                <w:sz w:val="32"/>
                <w:szCs w:val="32"/>
                <w:lang w:eastAsia="en-GB"/>
              </w:rPr>
              <w:t>Intent</w:t>
            </w:r>
          </w:p>
        </w:tc>
        <w:tc>
          <w:tcPr>
            <w:tcW w:w="2581" w:type="dxa"/>
            <w:gridSpan w:val="2"/>
            <w:shd w:val="clear" w:color="auto" w:fill="auto"/>
          </w:tcPr>
          <w:p w14:paraId="09C2D8AA" w14:textId="77777777" w:rsidR="00AA2A8F" w:rsidRPr="00CC4E4A" w:rsidRDefault="00AA2A8F" w:rsidP="001935E0">
            <w:pPr>
              <w:spacing w:after="0" w:line="240" w:lineRule="auto"/>
              <w:rPr>
                <w:rFonts w:ascii="Arial" w:eastAsia="Times New Roman" w:hAnsi="Arial" w:cs="Arial"/>
                <w:b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b/>
                <w:sz w:val="32"/>
                <w:szCs w:val="32"/>
                <w:lang w:eastAsia="en-GB"/>
              </w:rPr>
              <w:t xml:space="preserve">Implementation – </w:t>
            </w:r>
            <w:r w:rsidRPr="009D6F0C">
              <w:rPr>
                <w:rFonts w:ascii="Arial" w:eastAsia="Times New Roman" w:hAnsi="Arial" w:cs="Arial"/>
                <w:b/>
                <w:sz w:val="20"/>
                <w:szCs w:val="32"/>
                <w:lang w:eastAsia="en-GB"/>
              </w:rPr>
              <w:t>how will it be done</w:t>
            </w:r>
          </w:p>
        </w:tc>
        <w:tc>
          <w:tcPr>
            <w:tcW w:w="1635" w:type="dxa"/>
            <w:gridSpan w:val="3"/>
            <w:shd w:val="clear" w:color="auto" w:fill="auto"/>
          </w:tcPr>
          <w:p w14:paraId="12FEA7B6" w14:textId="77777777" w:rsidR="00AA2A8F" w:rsidRPr="00CC4E4A" w:rsidRDefault="00AA2A8F" w:rsidP="001935E0">
            <w:pPr>
              <w:spacing w:after="0" w:line="240" w:lineRule="auto"/>
              <w:rPr>
                <w:rFonts w:ascii="Arial" w:eastAsia="Times New Roman" w:hAnsi="Arial" w:cs="Arial"/>
                <w:b/>
                <w:szCs w:val="20"/>
                <w:lang w:eastAsia="en-GB"/>
              </w:rPr>
            </w:pPr>
            <w:r w:rsidRPr="00CC4E4A">
              <w:rPr>
                <w:rFonts w:ascii="Arial" w:eastAsia="Times New Roman" w:hAnsi="Arial" w:cs="Arial"/>
                <w:b/>
                <w:szCs w:val="20"/>
                <w:lang w:eastAsia="en-GB"/>
              </w:rPr>
              <w:t>Time Scale</w:t>
            </w:r>
          </w:p>
          <w:p w14:paraId="4E749C33" w14:textId="77777777" w:rsidR="00AA2A8F" w:rsidRPr="00CC4E4A" w:rsidRDefault="00AA2A8F" w:rsidP="001935E0">
            <w:pPr>
              <w:spacing w:after="0" w:line="240" w:lineRule="auto"/>
              <w:rPr>
                <w:rFonts w:ascii="Arial" w:eastAsia="Times New Roman" w:hAnsi="Arial" w:cs="Arial"/>
                <w:b/>
                <w:szCs w:val="20"/>
                <w:lang w:eastAsia="en-GB"/>
              </w:rPr>
            </w:pPr>
            <w:r w:rsidRPr="00CC4E4A">
              <w:rPr>
                <w:rFonts w:ascii="Arial" w:eastAsia="Times New Roman" w:hAnsi="Arial" w:cs="Arial"/>
                <w:b/>
                <w:szCs w:val="20"/>
                <w:lang w:eastAsia="en-GB"/>
              </w:rPr>
              <w:t>Start and End dates</w:t>
            </w:r>
          </w:p>
        </w:tc>
        <w:tc>
          <w:tcPr>
            <w:tcW w:w="1760" w:type="dxa"/>
            <w:gridSpan w:val="2"/>
            <w:shd w:val="clear" w:color="auto" w:fill="auto"/>
          </w:tcPr>
          <w:p w14:paraId="6A993B5F" w14:textId="77777777" w:rsidR="00AA2A8F" w:rsidRPr="00CC4E4A" w:rsidRDefault="00AA2A8F" w:rsidP="001935E0">
            <w:pPr>
              <w:spacing w:after="0" w:line="240" w:lineRule="auto"/>
              <w:rPr>
                <w:rFonts w:ascii="Arial" w:eastAsia="Times New Roman" w:hAnsi="Arial" w:cs="Arial"/>
                <w:b/>
                <w:szCs w:val="20"/>
                <w:lang w:eastAsia="en-GB"/>
              </w:rPr>
            </w:pPr>
            <w:r w:rsidRPr="00CC4E4A">
              <w:rPr>
                <w:rFonts w:ascii="Arial" w:eastAsia="Times New Roman" w:hAnsi="Arial" w:cs="Arial"/>
                <w:b/>
                <w:szCs w:val="20"/>
                <w:lang w:eastAsia="en-GB"/>
              </w:rPr>
              <w:t>Training/CPD</w:t>
            </w:r>
          </w:p>
          <w:p w14:paraId="1387AC77" w14:textId="77777777" w:rsidR="00AA2A8F" w:rsidRPr="00CC4E4A" w:rsidRDefault="00AA2A8F" w:rsidP="001935E0">
            <w:pPr>
              <w:spacing w:after="0" w:line="240" w:lineRule="auto"/>
              <w:rPr>
                <w:rFonts w:ascii="Arial" w:eastAsia="Times New Roman" w:hAnsi="Arial" w:cs="Arial"/>
                <w:b/>
                <w:szCs w:val="20"/>
                <w:lang w:eastAsia="en-GB"/>
              </w:rPr>
            </w:pPr>
            <w:r w:rsidRPr="00CC4E4A">
              <w:rPr>
                <w:rFonts w:ascii="Arial" w:eastAsia="Times New Roman" w:hAnsi="Arial" w:cs="Arial"/>
                <w:b/>
                <w:szCs w:val="20"/>
                <w:lang w:eastAsia="en-GB"/>
              </w:rPr>
              <w:t>needs</w:t>
            </w:r>
          </w:p>
        </w:tc>
        <w:tc>
          <w:tcPr>
            <w:tcW w:w="2588" w:type="dxa"/>
            <w:shd w:val="clear" w:color="auto" w:fill="auto"/>
          </w:tcPr>
          <w:p w14:paraId="56F01BDC" w14:textId="77777777" w:rsidR="00AA2A8F" w:rsidRPr="00CC4E4A" w:rsidRDefault="00AA2A8F" w:rsidP="001935E0">
            <w:pPr>
              <w:spacing w:after="0" w:line="240" w:lineRule="auto"/>
              <w:rPr>
                <w:rFonts w:ascii="Arial" w:eastAsia="Times New Roman" w:hAnsi="Arial" w:cs="Arial"/>
                <w:b/>
                <w:szCs w:val="20"/>
                <w:lang w:eastAsia="en-GB"/>
              </w:rPr>
            </w:pPr>
            <w:r w:rsidRPr="00CC4E4A">
              <w:rPr>
                <w:rFonts w:ascii="Arial" w:eastAsia="Times New Roman" w:hAnsi="Arial" w:cs="Arial"/>
                <w:b/>
                <w:szCs w:val="20"/>
                <w:lang w:eastAsia="en-GB"/>
              </w:rPr>
              <w:t>Resources/Costs/Time</w:t>
            </w:r>
          </w:p>
        </w:tc>
      </w:tr>
      <w:tr w:rsidR="00A01E37" w:rsidRPr="00AF5090" w14:paraId="624B1E9C" w14:textId="77777777" w:rsidTr="00B25020">
        <w:tc>
          <w:tcPr>
            <w:tcW w:w="4386" w:type="dxa"/>
            <w:gridSpan w:val="5"/>
            <w:shd w:val="clear" w:color="auto" w:fill="auto"/>
          </w:tcPr>
          <w:p w14:paraId="2A062CC5" w14:textId="25AB4609" w:rsidR="00A01E37" w:rsidRPr="00CF7450" w:rsidRDefault="00A01E37" w:rsidP="00A01E37">
            <w:pPr>
              <w:tabs>
                <w:tab w:val="left" w:pos="1845"/>
              </w:tabs>
              <w:spacing w:after="0" w:line="240" w:lineRule="auto"/>
              <w:rPr>
                <w:rFonts w:ascii="Arial" w:eastAsia="Times New Roman" w:hAnsi="Arial" w:cs="Arial"/>
                <w:bCs/>
                <w:sz w:val="16"/>
                <w:szCs w:val="16"/>
                <w:lang w:eastAsia="en-GB"/>
              </w:rPr>
            </w:pPr>
            <w:r w:rsidRPr="00CF7450">
              <w:rPr>
                <w:rFonts w:ascii="Arial" w:hAnsi="Arial" w:cs="Arial"/>
                <w:bCs/>
                <w:sz w:val="16"/>
                <w:szCs w:val="16"/>
              </w:rPr>
              <w:t>To monitor development and use of resources. Maintain good quality equipment.</w:t>
            </w:r>
          </w:p>
        </w:tc>
        <w:tc>
          <w:tcPr>
            <w:tcW w:w="2581" w:type="dxa"/>
            <w:gridSpan w:val="2"/>
            <w:shd w:val="clear" w:color="auto" w:fill="auto"/>
          </w:tcPr>
          <w:p w14:paraId="49F040CE" w14:textId="36AA8802" w:rsidR="00A01E37" w:rsidRPr="00CF7450" w:rsidRDefault="00A01E37" w:rsidP="00A01E37">
            <w:pPr>
              <w:tabs>
                <w:tab w:val="left" w:pos="1845"/>
              </w:tabs>
              <w:spacing w:after="0" w:line="240" w:lineRule="auto"/>
              <w:rPr>
                <w:rFonts w:ascii="Arial" w:eastAsia="Times New Roman" w:hAnsi="Arial" w:cs="Arial"/>
                <w:bCs/>
                <w:sz w:val="16"/>
                <w:szCs w:val="16"/>
                <w:lang w:eastAsia="en-GB"/>
              </w:rPr>
            </w:pPr>
            <w:r w:rsidRPr="00CF7450">
              <w:rPr>
                <w:rFonts w:ascii="Arial" w:hAnsi="Arial" w:cs="Arial"/>
                <w:bCs/>
                <w:sz w:val="16"/>
                <w:szCs w:val="16"/>
              </w:rPr>
              <w:t>Resources stored and used effectively. Stock take resources to see what is needed and develop storage</w:t>
            </w:r>
          </w:p>
        </w:tc>
        <w:tc>
          <w:tcPr>
            <w:tcW w:w="1635" w:type="dxa"/>
            <w:gridSpan w:val="3"/>
            <w:shd w:val="clear" w:color="auto" w:fill="auto"/>
          </w:tcPr>
          <w:p w14:paraId="20F3045E" w14:textId="22A2F2C9" w:rsidR="00A01E37" w:rsidRPr="00CF7450" w:rsidRDefault="00256563" w:rsidP="00A01E37">
            <w:pPr>
              <w:tabs>
                <w:tab w:val="left" w:pos="1845"/>
              </w:tabs>
              <w:spacing w:after="0" w:line="240" w:lineRule="auto"/>
              <w:rPr>
                <w:rFonts w:ascii="Arial" w:eastAsia="Times New Roman" w:hAnsi="Arial" w:cs="Arial"/>
                <w:bCs/>
                <w:sz w:val="16"/>
                <w:szCs w:val="16"/>
                <w:lang w:eastAsia="en-GB"/>
              </w:rPr>
            </w:pPr>
            <w:r w:rsidRPr="00CF7450">
              <w:rPr>
                <w:rFonts w:ascii="Arial" w:eastAsia="Times New Roman" w:hAnsi="Arial" w:cs="Arial"/>
                <w:bCs/>
                <w:sz w:val="16"/>
                <w:szCs w:val="16"/>
                <w:lang w:eastAsia="en-GB"/>
              </w:rPr>
              <w:t>Sept 202</w:t>
            </w:r>
            <w:r w:rsidR="008B5CE9">
              <w:rPr>
                <w:rFonts w:ascii="Arial" w:eastAsia="Times New Roman" w:hAnsi="Arial" w:cs="Arial"/>
                <w:bCs/>
                <w:sz w:val="16"/>
                <w:szCs w:val="16"/>
                <w:lang w:eastAsia="en-GB"/>
              </w:rPr>
              <w:t>5</w:t>
            </w:r>
            <w:r w:rsidRPr="00CF7450">
              <w:rPr>
                <w:rFonts w:ascii="Arial" w:eastAsia="Times New Roman" w:hAnsi="Arial" w:cs="Arial"/>
                <w:bCs/>
                <w:sz w:val="16"/>
                <w:szCs w:val="16"/>
                <w:lang w:eastAsia="en-GB"/>
              </w:rPr>
              <w:t>- July 202</w:t>
            </w:r>
            <w:r w:rsidR="008B5CE9">
              <w:rPr>
                <w:rFonts w:ascii="Arial" w:eastAsia="Times New Roman" w:hAnsi="Arial" w:cs="Arial"/>
                <w:bCs/>
                <w:sz w:val="16"/>
                <w:szCs w:val="16"/>
                <w:lang w:eastAsia="en-GB"/>
              </w:rPr>
              <w:t>6</w:t>
            </w:r>
          </w:p>
        </w:tc>
        <w:tc>
          <w:tcPr>
            <w:tcW w:w="1760" w:type="dxa"/>
            <w:gridSpan w:val="2"/>
            <w:shd w:val="clear" w:color="auto" w:fill="auto"/>
          </w:tcPr>
          <w:p w14:paraId="25FB4259" w14:textId="77777777" w:rsidR="00A01E37" w:rsidRPr="00CF7450" w:rsidRDefault="00A01E37" w:rsidP="00A01E37">
            <w:pPr>
              <w:spacing w:after="0" w:line="240" w:lineRule="auto"/>
              <w:rPr>
                <w:rFonts w:ascii="Arial" w:eastAsia="Times New Roman" w:hAnsi="Arial" w:cs="Arial"/>
                <w:bCs/>
                <w:sz w:val="16"/>
                <w:szCs w:val="16"/>
                <w:lang w:eastAsia="en-GB"/>
              </w:rPr>
            </w:pPr>
          </w:p>
        </w:tc>
        <w:tc>
          <w:tcPr>
            <w:tcW w:w="2588" w:type="dxa"/>
            <w:shd w:val="clear" w:color="auto" w:fill="auto"/>
          </w:tcPr>
          <w:p w14:paraId="332D0CA7" w14:textId="03B41CAB" w:rsidR="00A01E37" w:rsidRPr="00CF7450" w:rsidRDefault="000E1870" w:rsidP="00A01E37">
            <w:pPr>
              <w:tabs>
                <w:tab w:val="left" w:pos="1845"/>
              </w:tabs>
              <w:spacing w:after="0" w:line="240" w:lineRule="auto"/>
              <w:rPr>
                <w:rFonts w:ascii="Arial" w:eastAsia="Times New Roman" w:hAnsi="Arial" w:cs="Arial"/>
                <w:bCs/>
                <w:sz w:val="16"/>
                <w:szCs w:val="16"/>
                <w:lang w:eastAsia="en-GB"/>
              </w:rPr>
            </w:pPr>
            <w:r w:rsidRPr="00CF7450">
              <w:rPr>
                <w:rFonts w:ascii="Arial" w:eastAsia="Times New Roman" w:hAnsi="Arial" w:cs="Arial"/>
                <w:bCs/>
                <w:sz w:val="16"/>
                <w:szCs w:val="16"/>
                <w:lang w:eastAsia="en-GB"/>
              </w:rPr>
              <w:t>Cost of new equipment</w:t>
            </w:r>
          </w:p>
        </w:tc>
      </w:tr>
      <w:tr w:rsidR="00AA2A8F" w:rsidRPr="00AF5090" w14:paraId="449B6C7D" w14:textId="77777777" w:rsidTr="00B25020">
        <w:tc>
          <w:tcPr>
            <w:tcW w:w="4386" w:type="dxa"/>
            <w:gridSpan w:val="5"/>
            <w:shd w:val="clear" w:color="auto" w:fill="auto"/>
          </w:tcPr>
          <w:p w14:paraId="5DD1FE91" w14:textId="5833193C" w:rsidR="00AA2A8F" w:rsidRPr="00CF7450" w:rsidRDefault="0079208A" w:rsidP="001935E0">
            <w:pPr>
              <w:tabs>
                <w:tab w:val="left" w:pos="1845"/>
              </w:tabs>
              <w:spacing w:after="0" w:line="240" w:lineRule="auto"/>
              <w:rPr>
                <w:rFonts w:ascii="Arial" w:eastAsia="Times New Roman" w:hAnsi="Arial" w:cs="Arial"/>
                <w:bCs/>
                <w:sz w:val="16"/>
                <w:szCs w:val="16"/>
                <w:lang w:eastAsia="en-GB"/>
              </w:rPr>
            </w:pPr>
            <w:r w:rsidRPr="00CF7450">
              <w:rPr>
                <w:rFonts w:ascii="Arial" w:eastAsia="Times New Roman" w:hAnsi="Arial" w:cs="Arial"/>
                <w:bCs/>
                <w:sz w:val="16"/>
                <w:szCs w:val="16"/>
                <w:lang w:eastAsia="en-GB"/>
              </w:rPr>
              <w:t>To ensure that PE lessons provide opportunities to participate and excel in PE and sport</w:t>
            </w:r>
          </w:p>
        </w:tc>
        <w:tc>
          <w:tcPr>
            <w:tcW w:w="2581" w:type="dxa"/>
            <w:gridSpan w:val="2"/>
            <w:shd w:val="clear" w:color="auto" w:fill="auto"/>
          </w:tcPr>
          <w:p w14:paraId="3569BE92" w14:textId="2B3E2E70" w:rsidR="0079208A" w:rsidRPr="00CF7450" w:rsidRDefault="0079208A" w:rsidP="0079208A">
            <w:pPr>
              <w:tabs>
                <w:tab w:val="left" w:pos="1845"/>
              </w:tabs>
              <w:spacing w:after="0" w:line="240" w:lineRule="auto"/>
              <w:rPr>
                <w:rFonts w:ascii="Arial" w:eastAsia="Times New Roman" w:hAnsi="Arial" w:cs="Arial"/>
                <w:bCs/>
                <w:sz w:val="16"/>
                <w:szCs w:val="16"/>
                <w:lang w:eastAsia="en-GB"/>
              </w:rPr>
            </w:pPr>
            <w:r w:rsidRPr="00CF7450">
              <w:rPr>
                <w:rFonts w:ascii="Arial" w:eastAsia="Times New Roman" w:hAnsi="Arial" w:cs="Arial"/>
                <w:bCs/>
                <w:sz w:val="16"/>
                <w:szCs w:val="16"/>
                <w:lang w:eastAsia="en-GB"/>
              </w:rPr>
              <w:t xml:space="preserve">Planning to be shared between CT, </w:t>
            </w:r>
            <w:r w:rsidR="004643BB">
              <w:rPr>
                <w:rFonts w:ascii="Arial" w:eastAsia="Times New Roman" w:hAnsi="Arial" w:cs="Arial"/>
                <w:bCs/>
                <w:sz w:val="16"/>
                <w:szCs w:val="16"/>
                <w:lang w:eastAsia="en-GB"/>
              </w:rPr>
              <w:t>SG</w:t>
            </w:r>
          </w:p>
          <w:p w14:paraId="34C0AB26" w14:textId="77777777" w:rsidR="0079208A" w:rsidRPr="00CF7450" w:rsidRDefault="0079208A" w:rsidP="0079208A">
            <w:pPr>
              <w:tabs>
                <w:tab w:val="left" w:pos="1845"/>
              </w:tabs>
              <w:spacing w:after="0" w:line="240" w:lineRule="auto"/>
              <w:rPr>
                <w:rFonts w:ascii="Arial" w:eastAsia="Times New Roman" w:hAnsi="Arial" w:cs="Arial"/>
                <w:bCs/>
                <w:sz w:val="16"/>
                <w:szCs w:val="16"/>
                <w:lang w:eastAsia="en-GB"/>
              </w:rPr>
            </w:pPr>
          </w:p>
          <w:p w14:paraId="5E72AEEA" w14:textId="72B9F86F" w:rsidR="0079208A" w:rsidRPr="00CF7450" w:rsidRDefault="0079208A" w:rsidP="0079208A">
            <w:pPr>
              <w:tabs>
                <w:tab w:val="left" w:pos="1845"/>
              </w:tabs>
              <w:spacing w:after="0" w:line="240" w:lineRule="auto"/>
              <w:rPr>
                <w:rFonts w:ascii="Arial" w:eastAsia="Times New Roman" w:hAnsi="Arial" w:cs="Arial"/>
                <w:bCs/>
                <w:sz w:val="16"/>
                <w:szCs w:val="16"/>
                <w:lang w:eastAsia="en-GB"/>
              </w:rPr>
            </w:pPr>
            <w:r w:rsidRPr="00CF7450">
              <w:rPr>
                <w:rFonts w:ascii="Arial" w:eastAsia="Times New Roman" w:hAnsi="Arial" w:cs="Arial"/>
                <w:bCs/>
                <w:sz w:val="16"/>
                <w:szCs w:val="16"/>
                <w:lang w:eastAsia="en-GB"/>
              </w:rPr>
              <w:t xml:space="preserve">2 lessons of PE are undertaken each </w:t>
            </w:r>
            <w:r w:rsidR="000251BE" w:rsidRPr="00CF7450">
              <w:rPr>
                <w:rFonts w:ascii="Arial" w:eastAsia="Times New Roman" w:hAnsi="Arial" w:cs="Arial"/>
                <w:bCs/>
                <w:sz w:val="16"/>
                <w:szCs w:val="16"/>
                <w:lang w:eastAsia="en-GB"/>
              </w:rPr>
              <w:t>week.</w:t>
            </w:r>
          </w:p>
          <w:p w14:paraId="70AD263D" w14:textId="77777777" w:rsidR="0079208A" w:rsidRPr="00CF7450" w:rsidRDefault="0079208A" w:rsidP="0079208A">
            <w:pPr>
              <w:tabs>
                <w:tab w:val="left" w:pos="1845"/>
              </w:tabs>
              <w:spacing w:after="0" w:line="240" w:lineRule="auto"/>
              <w:rPr>
                <w:rFonts w:ascii="Arial" w:eastAsia="Times New Roman" w:hAnsi="Arial" w:cs="Arial"/>
                <w:bCs/>
                <w:sz w:val="16"/>
                <w:szCs w:val="16"/>
                <w:lang w:eastAsia="en-GB"/>
              </w:rPr>
            </w:pPr>
          </w:p>
          <w:p w14:paraId="5C1FF962" w14:textId="3DA0ED31" w:rsidR="00AA2A8F" w:rsidRPr="00CF7450" w:rsidRDefault="0079208A" w:rsidP="0079208A">
            <w:pPr>
              <w:tabs>
                <w:tab w:val="left" w:pos="1845"/>
              </w:tabs>
              <w:spacing w:after="0" w:line="240" w:lineRule="auto"/>
              <w:rPr>
                <w:rFonts w:ascii="Arial" w:eastAsia="Times New Roman" w:hAnsi="Arial" w:cs="Arial"/>
                <w:bCs/>
                <w:sz w:val="16"/>
                <w:szCs w:val="16"/>
                <w:lang w:eastAsia="en-GB"/>
              </w:rPr>
            </w:pPr>
            <w:r w:rsidRPr="00CF7450">
              <w:rPr>
                <w:rFonts w:ascii="Arial" w:eastAsia="Times New Roman" w:hAnsi="Arial" w:cs="Arial"/>
                <w:bCs/>
                <w:sz w:val="16"/>
                <w:szCs w:val="16"/>
                <w:lang w:eastAsia="en-GB"/>
              </w:rPr>
              <w:t>Use long term plan to ensure a wide coverage of PE teaching is done throughout the year</w:t>
            </w:r>
          </w:p>
        </w:tc>
        <w:tc>
          <w:tcPr>
            <w:tcW w:w="1635" w:type="dxa"/>
            <w:gridSpan w:val="3"/>
            <w:shd w:val="clear" w:color="auto" w:fill="auto"/>
          </w:tcPr>
          <w:p w14:paraId="51AF1658" w14:textId="225B09C7" w:rsidR="00AA2A8F" w:rsidRPr="00CF7450" w:rsidRDefault="008B5CE9" w:rsidP="001935E0">
            <w:pPr>
              <w:tabs>
                <w:tab w:val="left" w:pos="1845"/>
              </w:tabs>
              <w:spacing w:after="0" w:line="240" w:lineRule="auto"/>
              <w:rPr>
                <w:rFonts w:ascii="Arial" w:eastAsia="Times New Roman" w:hAnsi="Arial" w:cs="Arial"/>
                <w:bCs/>
                <w:sz w:val="16"/>
                <w:szCs w:val="16"/>
                <w:lang w:eastAsia="en-GB"/>
              </w:rPr>
            </w:pPr>
            <w:r w:rsidRPr="00CF7450">
              <w:rPr>
                <w:rFonts w:ascii="Arial" w:eastAsia="Times New Roman" w:hAnsi="Arial" w:cs="Arial"/>
                <w:bCs/>
                <w:sz w:val="16"/>
                <w:szCs w:val="16"/>
                <w:lang w:eastAsia="en-GB"/>
              </w:rPr>
              <w:t>Sept 202</w:t>
            </w:r>
            <w:r>
              <w:rPr>
                <w:rFonts w:ascii="Arial" w:eastAsia="Times New Roman" w:hAnsi="Arial" w:cs="Arial"/>
                <w:bCs/>
                <w:sz w:val="16"/>
                <w:szCs w:val="16"/>
                <w:lang w:eastAsia="en-GB"/>
              </w:rPr>
              <w:t>5</w:t>
            </w:r>
            <w:r w:rsidRPr="00CF7450">
              <w:rPr>
                <w:rFonts w:ascii="Arial" w:eastAsia="Times New Roman" w:hAnsi="Arial" w:cs="Arial"/>
                <w:bCs/>
                <w:sz w:val="16"/>
                <w:szCs w:val="16"/>
                <w:lang w:eastAsia="en-GB"/>
              </w:rPr>
              <w:t>- July 202</w:t>
            </w:r>
            <w:r>
              <w:rPr>
                <w:rFonts w:ascii="Arial" w:eastAsia="Times New Roman" w:hAnsi="Arial" w:cs="Arial"/>
                <w:bCs/>
                <w:sz w:val="16"/>
                <w:szCs w:val="16"/>
                <w:lang w:eastAsia="en-GB"/>
              </w:rPr>
              <w:t>6</w:t>
            </w:r>
          </w:p>
        </w:tc>
        <w:tc>
          <w:tcPr>
            <w:tcW w:w="1760" w:type="dxa"/>
            <w:gridSpan w:val="2"/>
            <w:shd w:val="clear" w:color="auto" w:fill="auto"/>
          </w:tcPr>
          <w:p w14:paraId="44F8FD78" w14:textId="56DCF43C" w:rsidR="00AA2A8F" w:rsidRPr="00CF7450" w:rsidRDefault="00AA2A8F" w:rsidP="001935E0">
            <w:pPr>
              <w:spacing w:after="0" w:line="240" w:lineRule="auto"/>
              <w:rPr>
                <w:rFonts w:ascii="Arial" w:eastAsia="Times New Roman" w:hAnsi="Arial" w:cs="Arial"/>
                <w:bCs/>
                <w:sz w:val="16"/>
                <w:szCs w:val="16"/>
                <w:lang w:eastAsia="en-GB"/>
              </w:rPr>
            </w:pPr>
          </w:p>
        </w:tc>
        <w:tc>
          <w:tcPr>
            <w:tcW w:w="2588" w:type="dxa"/>
            <w:shd w:val="clear" w:color="auto" w:fill="auto"/>
          </w:tcPr>
          <w:p w14:paraId="1F20B3B8" w14:textId="53A4083D" w:rsidR="00AA2A8F" w:rsidRPr="00CF7450" w:rsidRDefault="00AA2A8F" w:rsidP="001935E0">
            <w:pPr>
              <w:tabs>
                <w:tab w:val="left" w:pos="1845"/>
              </w:tabs>
              <w:spacing w:after="0" w:line="240" w:lineRule="auto"/>
              <w:rPr>
                <w:rFonts w:ascii="Arial" w:eastAsia="Times New Roman" w:hAnsi="Arial" w:cs="Arial"/>
                <w:bCs/>
                <w:sz w:val="16"/>
                <w:szCs w:val="16"/>
                <w:lang w:eastAsia="en-GB"/>
              </w:rPr>
            </w:pPr>
          </w:p>
        </w:tc>
      </w:tr>
      <w:tr w:rsidR="00B25020" w:rsidRPr="00AF5090" w14:paraId="6526EB0A" w14:textId="77777777" w:rsidTr="00B25020">
        <w:tc>
          <w:tcPr>
            <w:tcW w:w="4386" w:type="dxa"/>
            <w:gridSpan w:val="5"/>
            <w:shd w:val="clear" w:color="auto" w:fill="auto"/>
          </w:tcPr>
          <w:p w14:paraId="3B77BADB" w14:textId="728C735F" w:rsidR="00B25020" w:rsidRPr="00CF7450" w:rsidRDefault="00B25020" w:rsidP="00B25020">
            <w:pPr>
              <w:rPr>
                <w:rFonts w:ascii="Arial" w:eastAsia="Times New Roman" w:hAnsi="Arial" w:cs="Arial"/>
                <w:bCs/>
                <w:sz w:val="16"/>
                <w:szCs w:val="16"/>
                <w:lang w:eastAsia="en-GB"/>
              </w:rPr>
            </w:pPr>
            <w:r w:rsidRPr="00CF7450">
              <w:rPr>
                <w:rFonts w:ascii="Arial" w:hAnsi="Arial" w:cs="Arial"/>
                <w:bCs/>
                <w:sz w:val="16"/>
                <w:szCs w:val="16"/>
              </w:rPr>
              <w:t>The PE curriculum is complemented by an outstanding range of sporting activities before, during and after school</w:t>
            </w:r>
          </w:p>
        </w:tc>
        <w:tc>
          <w:tcPr>
            <w:tcW w:w="2581" w:type="dxa"/>
            <w:gridSpan w:val="2"/>
            <w:shd w:val="clear" w:color="auto" w:fill="auto"/>
          </w:tcPr>
          <w:p w14:paraId="69E39AAD" w14:textId="2036501F" w:rsidR="00B25020" w:rsidRDefault="00B25020" w:rsidP="00B25020">
            <w:pPr>
              <w:spacing w:after="0" w:line="240" w:lineRule="auto"/>
              <w:rPr>
                <w:rFonts w:ascii="Arial" w:hAnsi="Arial" w:cs="Arial"/>
                <w:bCs/>
                <w:sz w:val="16"/>
                <w:szCs w:val="16"/>
              </w:rPr>
            </w:pPr>
            <w:r w:rsidRPr="00CF7450">
              <w:rPr>
                <w:rFonts w:ascii="Arial" w:hAnsi="Arial" w:cs="Arial"/>
                <w:bCs/>
                <w:sz w:val="16"/>
                <w:szCs w:val="16"/>
              </w:rPr>
              <w:t xml:space="preserve">A range of clubs to suit the needs and interests of all children are being </w:t>
            </w:r>
            <w:r w:rsidR="000851A6" w:rsidRPr="00CF7450">
              <w:rPr>
                <w:rFonts w:ascii="Arial" w:hAnsi="Arial" w:cs="Arial"/>
                <w:bCs/>
                <w:sz w:val="16"/>
                <w:szCs w:val="16"/>
              </w:rPr>
              <w:t>run.</w:t>
            </w:r>
          </w:p>
          <w:p w14:paraId="6BB0C2DC" w14:textId="77777777" w:rsidR="002022D6" w:rsidRPr="00CF7450" w:rsidRDefault="002022D6" w:rsidP="00B25020">
            <w:pPr>
              <w:spacing w:after="0" w:line="240" w:lineRule="auto"/>
              <w:rPr>
                <w:rFonts w:ascii="Arial" w:hAnsi="Arial" w:cs="Arial"/>
                <w:bCs/>
                <w:sz w:val="16"/>
                <w:szCs w:val="16"/>
              </w:rPr>
            </w:pPr>
          </w:p>
          <w:p w14:paraId="7B4839CC" w14:textId="5BB1C7E5" w:rsidR="00B25020" w:rsidRPr="00CF7450" w:rsidRDefault="00B25020" w:rsidP="00B25020">
            <w:pPr>
              <w:tabs>
                <w:tab w:val="left" w:pos="1845"/>
              </w:tabs>
              <w:spacing w:after="0" w:line="240" w:lineRule="auto"/>
              <w:rPr>
                <w:rFonts w:ascii="Arial" w:eastAsia="Times New Roman" w:hAnsi="Arial" w:cs="Arial"/>
                <w:bCs/>
                <w:sz w:val="16"/>
                <w:szCs w:val="16"/>
                <w:lang w:eastAsia="en-GB"/>
              </w:rPr>
            </w:pPr>
            <w:r w:rsidRPr="00CF7450">
              <w:rPr>
                <w:rFonts w:ascii="Arial" w:hAnsi="Arial" w:cs="Arial"/>
                <w:bCs/>
                <w:sz w:val="16"/>
                <w:szCs w:val="16"/>
              </w:rPr>
              <w:t>Access to alternative sports to nurture interest and enthusiasm for PE</w:t>
            </w:r>
          </w:p>
        </w:tc>
        <w:tc>
          <w:tcPr>
            <w:tcW w:w="1635" w:type="dxa"/>
            <w:gridSpan w:val="3"/>
            <w:shd w:val="clear" w:color="auto" w:fill="auto"/>
          </w:tcPr>
          <w:p w14:paraId="1CDE49F0" w14:textId="325C7801" w:rsidR="00B25020" w:rsidRPr="00CF7450" w:rsidRDefault="008B5CE9" w:rsidP="00B25020">
            <w:pPr>
              <w:tabs>
                <w:tab w:val="left" w:pos="1845"/>
              </w:tabs>
              <w:spacing w:after="0" w:line="240" w:lineRule="auto"/>
              <w:rPr>
                <w:rFonts w:ascii="Arial" w:eastAsia="Times New Roman" w:hAnsi="Arial" w:cs="Arial"/>
                <w:bCs/>
                <w:sz w:val="16"/>
                <w:szCs w:val="16"/>
                <w:lang w:eastAsia="en-GB"/>
              </w:rPr>
            </w:pPr>
            <w:r w:rsidRPr="00CF7450">
              <w:rPr>
                <w:rFonts w:ascii="Arial" w:eastAsia="Times New Roman" w:hAnsi="Arial" w:cs="Arial"/>
                <w:bCs/>
                <w:sz w:val="16"/>
                <w:szCs w:val="16"/>
                <w:lang w:eastAsia="en-GB"/>
              </w:rPr>
              <w:t>Sept 202</w:t>
            </w:r>
            <w:r>
              <w:rPr>
                <w:rFonts w:ascii="Arial" w:eastAsia="Times New Roman" w:hAnsi="Arial" w:cs="Arial"/>
                <w:bCs/>
                <w:sz w:val="16"/>
                <w:szCs w:val="16"/>
                <w:lang w:eastAsia="en-GB"/>
              </w:rPr>
              <w:t>5</w:t>
            </w:r>
            <w:r w:rsidRPr="00CF7450">
              <w:rPr>
                <w:rFonts w:ascii="Arial" w:eastAsia="Times New Roman" w:hAnsi="Arial" w:cs="Arial"/>
                <w:bCs/>
                <w:sz w:val="16"/>
                <w:szCs w:val="16"/>
                <w:lang w:eastAsia="en-GB"/>
              </w:rPr>
              <w:t>- July 202</w:t>
            </w:r>
            <w:r>
              <w:rPr>
                <w:rFonts w:ascii="Arial" w:eastAsia="Times New Roman" w:hAnsi="Arial" w:cs="Arial"/>
                <w:bCs/>
                <w:sz w:val="16"/>
                <w:szCs w:val="16"/>
                <w:lang w:eastAsia="en-GB"/>
              </w:rPr>
              <w:t>6</w:t>
            </w:r>
          </w:p>
        </w:tc>
        <w:tc>
          <w:tcPr>
            <w:tcW w:w="1760" w:type="dxa"/>
            <w:gridSpan w:val="2"/>
            <w:shd w:val="clear" w:color="auto" w:fill="auto"/>
          </w:tcPr>
          <w:p w14:paraId="16C7355C" w14:textId="77777777" w:rsidR="00B25020" w:rsidRPr="00CF7450" w:rsidRDefault="00B25020" w:rsidP="00B25020">
            <w:pPr>
              <w:spacing w:after="0" w:line="240" w:lineRule="auto"/>
              <w:rPr>
                <w:rFonts w:ascii="Arial" w:eastAsia="Times New Roman" w:hAnsi="Arial" w:cs="Arial"/>
                <w:bCs/>
                <w:sz w:val="16"/>
                <w:szCs w:val="16"/>
                <w:lang w:eastAsia="en-GB"/>
              </w:rPr>
            </w:pPr>
          </w:p>
        </w:tc>
        <w:tc>
          <w:tcPr>
            <w:tcW w:w="2588" w:type="dxa"/>
            <w:shd w:val="clear" w:color="auto" w:fill="auto"/>
          </w:tcPr>
          <w:p w14:paraId="4D3E83D1" w14:textId="77777777" w:rsidR="00B25020" w:rsidRPr="00CF7450" w:rsidRDefault="00B25020" w:rsidP="00B25020">
            <w:pPr>
              <w:tabs>
                <w:tab w:val="left" w:pos="1845"/>
              </w:tabs>
              <w:spacing w:after="0" w:line="240" w:lineRule="auto"/>
              <w:rPr>
                <w:rFonts w:ascii="Arial" w:eastAsia="Times New Roman" w:hAnsi="Arial" w:cs="Arial"/>
                <w:bCs/>
                <w:sz w:val="16"/>
                <w:szCs w:val="16"/>
                <w:lang w:eastAsia="en-GB"/>
              </w:rPr>
            </w:pPr>
            <w:r w:rsidRPr="00CF7450">
              <w:rPr>
                <w:rFonts w:ascii="Arial" w:eastAsia="Times New Roman" w:hAnsi="Arial" w:cs="Arial"/>
                <w:bCs/>
                <w:sz w:val="16"/>
                <w:szCs w:val="16"/>
                <w:lang w:eastAsia="en-GB"/>
              </w:rPr>
              <w:t>Outside agencies</w:t>
            </w:r>
          </w:p>
          <w:p w14:paraId="14C7EF55" w14:textId="77777777" w:rsidR="00B25020" w:rsidRPr="00CF7450" w:rsidRDefault="00B25020" w:rsidP="00B25020">
            <w:pPr>
              <w:tabs>
                <w:tab w:val="left" w:pos="1845"/>
              </w:tabs>
              <w:spacing w:after="0" w:line="240" w:lineRule="auto"/>
              <w:rPr>
                <w:rFonts w:ascii="Arial" w:eastAsia="Times New Roman" w:hAnsi="Arial" w:cs="Arial"/>
                <w:bCs/>
                <w:sz w:val="16"/>
                <w:szCs w:val="16"/>
                <w:lang w:eastAsia="en-GB"/>
              </w:rPr>
            </w:pPr>
          </w:p>
          <w:p w14:paraId="7356D499" w14:textId="6870BAE2" w:rsidR="00B25020" w:rsidRPr="00CF7450" w:rsidRDefault="00B25020" w:rsidP="00B25020">
            <w:pPr>
              <w:tabs>
                <w:tab w:val="left" w:pos="1845"/>
              </w:tabs>
              <w:spacing w:after="0" w:line="240" w:lineRule="auto"/>
              <w:rPr>
                <w:rFonts w:ascii="Arial" w:eastAsia="Times New Roman" w:hAnsi="Arial" w:cs="Arial"/>
                <w:bCs/>
                <w:sz w:val="16"/>
                <w:szCs w:val="16"/>
                <w:lang w:eastAsia="en-GB"/>
              </w:rPr>
            </w:pPr>
            <w:r w:rsidRPr="00CF7450">
              <w:rPr>
                <w:rFonts w:ascii="Arial" w:eastAsia="Times New Roman" w:hAnsi="Arial" w:cs="Arial"/>
                <w:bCs/>
                <w:sz w:val="16"/>
                <w:szCs w:val="16"/>
                <w:lang w:eastAsia="en-GB"/>
              </w:rPr>
              <w:t>Staff time</w:t>
            </w:r>
          </w:p>
        </w:tc>
      </w:tr>
      <w:tr w:rsidR="001C3FA1" w:rsidRPr="00AF5090" w14:paraId="77FDB3DF" w14:textId="77777777" w:rsidTr="00B25020">
        <w:tc>
          <w:tcPr>
            <w:tcW w:w="4386" w:type="dxa"/>
            <w:gridSpan w:val="5"/>
            <w:shd w:val="clear" w:color="auto" w:fill="auto"/>
          </w:tcPr>
          <w:p w14:paraId="59D9DD94" w14:textId="43212358" w:rsidR="001C3FA1" w:rsidRPr="00CF7450" w:rsidRDefault="004D7AAF" w:rsidP="00B25020">
            <w:pPr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lastRenderedPageBreak/>
              <w:t xml:space="preserve">Develop an assessment framework using the progression in PE </w:t>
            </w:r>
            <w:r w:rsidR="001C3FA1" w:rsidRPr="00CF7450">
              <w:rPr>
                <w:rFonts w:ascii="Arial" w:hAnsi="Arial" w:cs="Arial"/>
                <w:bCs/>
                <w:sz w:val="16"/>
                <w:szCs w:val="16"/>
              </w:rPr>
              <w:t xml:space="preserve">to track children’s progress </w:t>
            </w:r>
          </w:p>
        </w:tc>
        <w:tc>
          <w:tcPr>
            <w:tcW w:w="2581" w:type="dxa"/>
            <w:gridSpan w:val="2"/>
            <w:shd w:val="clear" w:color="auto" w:fill="auto"/>
          </w:tcPr>
          <w:p w14:paraId="16165062" w14:textId="2CC7BE6E" w:rsidR="001C3FA1" w:rsidRPr="00CF7450" w:rsidRDefault="001C3FA1" w:rsidP="00B25020">
            <w:pPr>
              <w:spacing w:after="0" w:line="240" w:lineRule="auto"/>
              <w:rPr>
                <w:rFonts w:ascii="Arial" w:hAnsi="Arial" w:cs="Arial"/>
                <w:bCs/>
                <w:sz w:val="16"/>
                <w:szCs w:val="16"/>
              </w:rPr>
            </w:pPr>
            <w:r w:rsidRPr="00CF7450">
              <w:rPr>
                <w:rFonts w:ascii="Arial" w:hAnsi="Arial" w:cs="Arial"/>
                <w:bCs/>
                <w:sz w:val="16"/>
                <w:szCs w:val="16"/>
              </w:rPr>
              <w:t xml:space="preserve">Staff to record pupils’ working above and below expected outcomes in relation to </w:t>
            </w:r>
            <w:r w:rsidR="0047291E" w:rsidRPr="00CF7450">
              <w:rPr>
                <w:rFonts w:ascii="Arial" w:hAnsi="Arial" w:cs="Arial"/>
                <w:bCs/>
                <w:sz w:val="16"/>
                <w:szCs w:val="16"/>
              </w:rPr>
              <w:t>a</w:t>
            </w:r>
            <w:r w:rsidRPr="00CF7450">
              <w:rPr>
                <w:rFonts w:ascii="Arial" w:hAnsi="Arial" w:cs="Arial"/>
                <w:bCs/>
                <w:sz w:val="16"/>
                <w:szCs w:val="16"/>
              </w:rPr>
              <w:t>gility, balance and co-ordination (ABC).</w:t>
            </w:r>
          </w:p>
        </w:tc>
        <w:tc>
          <w:tcPr>
            <w:tcW w:w="1635" w:type="dxa"/>
            <w:gridSpan w:val="3"/>
            <w:shd w:val="clear" w:color="auto" w:fill="auto"/>
          </w:tcPr>
          <w:p w14:paraId="71167C5E" w14:textId="30709D8F" w:rsidR="001C3FA1" w:rsidRPr="00CF7450" w:rsidRDefault="008B5CE9" w:rsidP="00B25020">
            <w:pPr>
              <w:tabs>
                <w:tab w:val="left" w:pos="1845"/>
              </w:tabs>
              <w:spacing w:after="0" w:line="240" w:lineRule="auto"/>
              <w:rPr>
                <w:rFonts w:ascii="Arial" w:eastAsia="Times New Roman" w:hAnsi="Arial" w:cs="Arial"/>
                <w:bCs/>
                <w:sz w:val="16"/>
                <w:szCs w:val="16"/>
                <w:lang w:eastAsia="en-GB"/>
              </w:rPr>
            </w:pPr>
            <w:r w:rsidRPr="00CF7450">
              <w:rPr>
                <w:rFonts w:ascii="Arial" w:eastAsia="Times New Roman" w:hAnsi="Arial" w:cs="Arial"/>
                <w:bCs/>
                <w:sz w:val="16"/>
                <w:szCs w:val="16"/>
                <w:lang w:eastAsia="en-GB"/>
              </w:rPr>
              <w:t>Sept 202</w:t>
            </w:r>
            <w:r>
              <w:rPr>
                <w:rFonts w:ascii="Arial" w:eastAsia="Times New Roman" w:hAnsi="Arial" w:cs="Arial"/>
                <w:bCs/>
                <w:sz w:val="16"/>
                <w:szCs w:val="16"/>
                <w:lang w:eastAsia="en-GB"/>
              </w:rPr>
              <w:t>5</w:t>
            </w:r>
            <w:r w:rsidRPr="00CF7450">
              <w:rPr>
                <w:rFonts w:ascii="Arial" w:eastAsia="Times New Roman" w:hAnsi="Arial" w:cs="Arial"/>
                <w:bCs/>
                <w:sz w:val="16"/>
                <w:szCs w:val="16"/>
                <w:lang w:eastAsia="en-GB"/>
              </w:rPr>
              <w:t>- July 202</w:t>
            </w:r>
            <w:r>
              <w:rPr>
                <w:rFonts w:ascii="Arial" w:eastAsia="Times New Roman" w:hAnsi="Arial" w:cs="Arial"/>
                <w:bCs/>
                <w:sz w:val="16"/>
                <w:szCs w:val="16"/>
                <w:lang w:eastAsia="en-GB"/>
              </w:rPr>
              <w:t>6</w:t>
            </w:r>
          </w:p>
        </w:tc>
        <w:tc>
          <w:tcPr>
            <w:tcW w:w="1760" w:type="dxa"/>
            <w:gridSpan w:val="2"/>
            <w:shd w:val="clear" w:color="auto" w:fill="auto"/>
          </w:tcPr>
          <w:p w14:paraId="06AE07E8" w14:textId="77777777" w:rsidR="001C3FA1" w:rsidRPr="00CF7450" w:rsidRDefault="001C3FA1" w:rsidP="00B25020">
            <w:pPr>
              <w:spacing w:after="0" w:line="240" w:lineRule="auto"/>
              <w:rPr>
                <w:rFonts w:ascii="Arial" w:eastAsia="Times New Roman" w:hAnsi="Arial" w:cs="Arial"/>
                <w:bCs/>
                <w:sz w:val="16"/>
                <w:szCs w:val="16"/>
                <w:lang w:eastAsia="en-GB"/>
              </w:rPr>
            </w:pPr>
          </w:p>
        </w:tc>
        <w:tc>
          <w:tcPr>
            <w:tcW w:w="2588" w:type="dxa"/>
            <w:shd w:val="clear" w:color="auto" w:fill="auto"/>
          </w:tcPr>
          <w:p w14:paraId="5D71F62B" w14:textId="71B74A50" w:rsidR="001C3FA1" w:rsidRPr="00CF7450" w:rsidRDefault="0047291E" w:rsidP="0047291E">
            <w:pPr>
              <w:tabs>
                <w:tab w:val="left" w:pos="1845"/>
              </w:tabs>
              <w:spacing w:after="0" w:line="240" w:lineRule="auto"/>
              <w:rPr>
                <w:rFonts w:ascii="Arial" w:eastAsia="Times New Roman" w:hAnsi="Arial" w:cs="Arial"/>
                <w:bCs/>
                <w:sz w:val="16"/>
                <w:szCs w:val="16"/>
                <w:lang w:eastAsia="en-GB"/>
              </w:rPr>
            </w:pPr>
            <w:r w:rsidRPr="00CF7450">
              <w:rPr>
                <w:rFonts w:ascii="Arial" w:eastAsia="Times New Roman" w:hAnsi="Arial" w:cs="Arial"/>
                <w:bCs/>
                <w:sz w:val="16"/>
                <w:szCs w:val="16"/>
                <w:lang w:eastAsia="en-GB"/>
              </w:rPr>
              <w:t>Staff time</w:t>
            </w:r>
          </w:p>
        </w:tc>
      </w:tr>
      <w:tr w:rsidR="000F6AF5" w:rsidRPr="00AF5090" w14:paraId="00684345" w14:textId="77777777" w:rsidTr="00B25020">
        <w:tc>
          <w:tcPr>
            <w:tcW w:w="4386" w:type="dxa"/>
            <w:gridSpan w:val="5"/>
            <w:shd w:val="clear" w:color="auto" w:fill="auto"/>
          </w:tcPr>
          <w:p w14:paraId="6102A217" w14:textId="39D5AA66" w:rsidR="000F6AF5" w:rsidRPr="00CF7450" w:rsidRDefault="000F6AF5" w:rsidP="000F6AF5">
            <w:pPr>
              <w:spacing w:after="0" w:line="240" w:lineRule="auto"/>
              <w:rPr>
                <w:rFonts w:ascii="Arial" w:hAnsi="Arial" w:cs="Arial"/>
                <w:bCs/>
                <w:sz w:val="16"/>
                <w:szCs w:val="16"/>
              </w:rPr>
            </w:pPr>
            <w:r w:rsidRPr="00CF7450">
              <w:rPr>
                <w:rFonts w:ascii="Arial" w:eastAsia="Times New Roman" w:hAnsi="Arial" w:cs="Arial"/>
                <w:bCs/>
                <w:sz w:val="16"/>
                <w:szCs w:val="16"/>
                <w:lang w:eastAsia="en-GB"/>
              </w:rPr>
              <w:t>Review teaching and learning of the subject and establish subject knowledge of teachers and any CPD needed</w:t>
            </w:r>
          </w:p>
        </w:tc>
        <w:tc>
          <w:tcPr>
            <w:tcW w:w="2581" w:type="dxa"/>
            <w:gridSpan w:val="2"/>
            <w:shd w:val="clear" w:color="auto" w:fill="auto"/>
          </w:tcPr>
          <w:p w14:paraId="3D113C13" w14:textId="54F6D5D5" w:rsidR="000F6AF5" w:rsidRPr="00CF7450" w:rsidRDefault="000F6AF5" w:rsidP="000F6AF5">
            <w:pPr>
              <w:spacing w:after="0" w:line="240" w:lineRule="auto"/>
              <w:rPr>
                <w:rFonts w:ascii="Arial" w:hAnsi="Arial" w:cs="Arial"/>
                <w:bCs/>
                <w:sz w:val="16"/>
                <w:szCs w:val="16"/>
              </w:rPr>
            </w:pPr>
            <w:r w:rsidRPr="00CF7450">
              <w:rPr>
                <w:rFonts w:ascii="Arial" w:eastAsia="Times New Roman" w:hAnsi="Arial" w:cs="Arial"/>
                <w:bCs/>
                <w:sz w:val="16"/>
                <w:szCs w:val="16"/>
                <w:lang w:eastAsia="en-GB"/>
              </w:rPr>
              <w:t>Lesson observations, pupil voice, staff meetings</w:t>
            </w:r>
          </w:p>
        </w:tc>
        <w:tc>
          <w:tcPr>
            <w:tcW w:w="1635" w:type="dxa"/>
            <w:gridSpan w:val="3"/>
            <w:shd w:val="clear" w:color="auto" w:fill="auto"/>
          </w:tcPr>
          <w:p w14:paraId="593A7812" w14:textId="5CB98456" w:rsidR="000F6AF5" w:rsidRPr="00CF7450" w:rsidRDefault="008B5CE9" w:rsidP="000F6AF5">
            <w:pPr>
              <w:tabs>
                <w:tab w:val="left" w:pos="1845"/>
              </w:tabs>
              <w:spacing w:after="0" w:line="240" w:lineRule="auto"/>
              <w:rPr>
                <w:rFonts w:ascii="Arial" w:eastAsia="Times New Roman" w:hAnsi="Arial" w:cs="Arial"/>
                <w:bCs/>
                <w:sz w:val="16"/>
                <w:szCs w:val="16"/>
                <w:lang w:eastAsia="en-GB"/>
              </w:rPr>
            </w:pPr>
            <w:r w:rsidRPr="00CF7450">
              <w:rPr>
                <w:rFonts w:ascii="Arial" w:eastAsia="Times New Roman" w:hAnsi="Arial" w:cs="Arial"/>
                <w:bCs/>
                <w:sz w:val="16"/>
                <w:szCs w:val="16"/>
                <w:lang w:eastAsia="en-GB"/>
              </w:rPr>
              <w:t>Sept 202</w:t>
            </w:r>
            <w:r>
              <w:rPr>
                <w:rFonts w:ascii="Arial" w:eastAsia="Times New Roman" w:hAnsi="Arial" w:cs="Arial"/>
                <w:bCs/>
                <w:sz w:val="16"/>
                <w:szCs w:val="16"/>
                <w:lang w:eastAsia="en-GB"/>
              </w:rPr>
              <w:t>5</w:t>
            </w:r>
            <w:r w:rsidRPr="00CF7450">
              <w:rPr>
                <w:rFonts w:ascii="Arial" w:eastAsia="Times New Roman" w:hAnsi="Arial" w:cs="Arial"/>
                <w:bCs/>
                <w:sz w:val="16"/>
                <w:szCs w:val="16"/>
                <w:lang w:eastAsia="en-GB"/>
              </w:rPr>
              <w:t>- July 202</w:t>
            </w:r>
            <w:r>
              <w:rPr>
                <w:rFonts w:ascii="Arial" w:eastAsia="Times New Roman" w:hAnsi="Arial" w:cs="Arial"/>
                <w:bCs/>
                <w:sz w:val="16"/>
                <w:szCs w:val="16"/>
                <w:lang w:eastAsia="en-GB"/>
              </w:rPr>
              <w:t>6</w:t>
            </w:r>
          </w:p>
        </w:tc>
        <w:tc>
          <w:tcPr>
            <w:tcW w:w="1760" w:type="dxa"/>
            <w:gridSpan w:val="2"/>
            <w:shd w:val="clear" w:color="auto" w:fill="auto"/>
          </w:tcPr>
          <w:p w14:paraId="331D3C35" w14:textId="7D3D31A6" w:rsidR="000F6AF5" w:rsidRPr="00CF7450" w:rsidRDefault="000F6AF5" w:rsidP="000F6AF5">
            <w:pPr>
              <w:spacing w:after="0" w:line="240" w:lineRule="auto"/>
              <w:rPr>
                <w:rFonts w:ascii="Arial" w:eastAsia="Times New Roman" w:hAnsi="Arial" w:cs="Arial"/>
                <w:bCs/>
                <w:sz w:val="16"/>
                <w:szCs w:val="16"/>
                <w:lang w:eastAsia="en-GB"/>
              </w:rPr>
            </w:pPr>
            <w:r w:rsidRPr="00CF7450">
              <w:rPr>
                <w:rFonts w:ascii="Arial" w:eastAsia="Times New Roman" w:hAnsi="Arial" w:cs="Arial"/>
                <w:bCs/>
                <w:sz w:val="16"/>
                <w:szCs w:val="16"/>
                <w:lang w:eastAsia="en-GB"/>
              </w:rPr>
              <w:t xml:space="preserve">CPD </w:t>
            </w:r>
          </w:p>
        </w:tc>
        <w:tc>
          <w:tcPr>
            <w:tcW w:w="2588" w:type="dxa"/>
            <w:shd w:val="clear" w:color="auto" w:fill="auto"/>
          </w:tcPr>
          <w:p w14:paraId="039B85CA" w14:textId="2FA6A351" w:rsidR="000F6AF5" w:rsidRPr="00CF7450" w:rsidRDefault="000F6AF5" w:rsidP="000F6AF5">
            <w:pPr>
              <w:tabs>
                <w:tab w:val="left" w:pos="1845"/>
              </w:tabs>
              <w:spacing w:after="0" w:line="240" w:lineRule="auto"/>
              <w:rPr>
                <w:rFonts w:ascii="Arial" w:eastAsia="Times New Roman" w:hAnsi="Arial" w:cs="Arial"/>
                <w:bCs/>
                <w:sz w:val="16"/>
                <w:szCs w:val="16"/>
                <w:lang w:eastAsia="en-GB"/>
              </w:rPr>
            </w:pPr>
            <w:r w:rsidRPr="00CF7450">
              <w:rPr>
                <w:rFonts w:ascii="Arial" w:eastAsia="Times New Roman" w:hAnsi="Arial" w:cs="Arial"/>
                <w:bCs/>
                <w:sz w:val="16"/>
                <w:szCs w:val="16"/>
                <w:lang w:eastAsia="en-GB"/>
              </w:rPr>
              <w:t>CPD</w:t>
            </w:r>
          </w:p>
        </w:tc>
      </w:tr>
      <w:tr w:rsidR="000F6AF5" w:rsidRPr="00AF5090" w14:paraId="28E15C4B" w14:textId="77777777" w:rsidTr="00B25020">
        <w:tc>
          <w:tcPr>
            <w:tcW w:w="4386" w:type="dxa"/>
            <w:gridSpan w:val="5"/>
            <w:shd w:val="clear" w:color="auto" w:fill="auto"/>
          </w:tcPr>
          <w:p w14:paraId="09092506" w14:textId="62BF5A73" w:rsidR="000F6AF5" w:rsidRPr="00CF7450" w:rsidRDefault="000F6AF5" w:rsidP="000F6AF5">
            <w:pPr>
              <w:tabs>
                <w:tab w:val="left" w:pos="1845"/>
              </w:tabs>
              <w:spacing w:after="0" w:line="240" w:lineRule="auto"/>
              <w:rPr>
                <w:rFonts w:ascii="Arial" w:eastAsia="Times New Roman" w:hAnsi="Arial" w:cs="Arial"/>
                <w:bCs/>
                <w:sz w:val="16"/>
                <w:szCs w:val="16"/>
                <w:lang w:eastAsia="en-GB"/>
              </w:rPr>
            </w:pPr>
            <w:r w:rsidRPr="00CF7450">
              <w:rPr>
                <w:rFonts w:ascii="Arial" w:eastAsia="Times New Roman" w:hAnsi="Arial" w:cs="Arial"/>
                <w:bCs/>
                <w:sz w:val="16"/>
                <w:szCs w:val="16"/>
                <w:lang w:eastAsia="en-GB"/>
              </w:rPr>
              <w:t>Understand how are disadvantaged and low attaining pupils performing in relation to their peers?</w:t>
            </w:r>
          </w:p>
        </w:tc>
        <w:tc>
          <w:tcPr>
            <w:tcW w:w="2581" w:type="dxa"/>
            <w:gridSpan w:val="2"/>
            <w:shd w:val="clear" w:color="auto" w:fill="auto"/>
          </w:tcPr>
          <w:p w14:paraId="3EDDFEF8" w14:textId="61FDC7D7" w:rsidR="000F6AF5" w:rsidRPr="00CF7450" w:rsidRDefault="000F6AF5" w:rsidP="000F6AF5">
            <w:pPr>
              <w:tabs>
                <w:tab w:val="left" w:pos="1845"/>
              </w:tabs>
              <w:spacing w:after="0" w:line="240" w:lineRule="auto"/>
              <w:rPr>
                <w:rFonts w:ascii="Arial" w:eastAsia="Times New Roman" w:hAnsi="Arial" w:cs="Arial"/>
                <w:bCs/>
                <w:sz w:val="16"/>
                <w:szCs w:val="16"/>
                <w:lang w:eastAsia="en-GB"/>
              </w:rPr>
            </w:pPr>
            <w:r w:rsidRPr="00CF7450">
              <w:rPr>
                <w:rFonts w:ascii="Arial" w:eastAsia="Times New Roman" w:hAnsi="Arial" w:cs="Arial"/>
                <w:bCs/>
                <w:sz w:val="16"/>
                <w:szCs w:val="16"/>
                <w:lang w:eastAsia="en-GB"/>
              </w:rPr>
              <w:t>Subject team to carry out book look and pupil voice of those from disadvantage backgrounds/low attainers</w:t>
            </w:r>
          </w:p>
        </w:tc>
        <w:tc>
          <w:tcPr>
            <w:tcW w:w="1635" w:type="dxa"/>
            <w:gridSpan w:val="3"/>
            <w:shd w:val="clear" w:color="auto" w:fill="auto"/>
          </w:tcPr>
          <w:p w14:paraId="658B34E0" w14:textId="09CD13AE" w:rsidR="000F6AF5" w:rsidRPr="00CF7450" w:rsidRDefault="008B5CE9" w:rsidP="000F6AF5">
            <w:pPr>
              <w:tabs>
                <w:tab w:val="left" w:pos="1845"/>
              </w:tabs>
              <w:spacing w:after="0" w:line="240" w:lineRule="auto"/>
              <w:rPr>
                <w:rFonts w:ascii="Arial" w:eastAsia="Times New Roman" w:hAnsi="Arial" w:cs="Arial"/>
                <w:bCs/>
                <w:sz w:val="16"/>
                <w:szCs w:val="16"/>
                <w:lang w:eastAsia="en-GB"/>
              </w:rPr>
            </w:pPr>
            <w:r w:rsidRPr="00CF7450">
              <w:rPr>
                <w:rFonts w:ascii="Arial" w:eastAsia="Times New Roman" w:hAnsi="Arial" w:cs="Arial"/>
                <w:bCs/>
                <w:sz w:val="16"/>
                <w:szCs w:val="16"/>
                <w:lang w:eastAsia="en-GB"/>
              </w:rPr>
              <w:t>Sept 202</w:t>
            </w:r>
            <w:r>
              <w:rPr>
                <w:rFonts w:ascii="Arial" w:eastAsia="Times New Roman" w:hAnsi="Arial" w:cs="Arial"/>
                <w:bCs/>
                <w:sz w:val="16"/>
                <w:szCs w:val="16"/>
                <w:lang w:eastAsia="en-GB"/>
              </w:rPr>
              <w:t>5</w:t>
            </w:r>
            <w:r w:rsidRPr="00CF7450">
              <w:rPr>
                <w:rFonts w:ascii="Arial" w:eastAsia="Times New Roman" w:hAnsi="Arial" w:cs="Arial"/>
                <w:bCs/>
                <w:sz w:val="16"/>
                <w:szCs w:val="16"/>
                <w:lang w:eastAsia="en-GB"/>
              </w:rPr>
              <w:t>- July 202</w:t>
            </w:r>
            <w:r>
              <w:rPr>
                <w:rFonts w:ascii="Arial" w:eastAsia="Times New Roman" w:hAnsi="Arial" w:cs="Arial"/>
                <w:bCs/>
                <w:sz w:val="16"/>
                <w:szCs w:val="16"/>
                <w:lang w:eastAsia="en-GB"/>
              </w:rPr>
              <w:t>6</w:t>
            </w:r>
          </w:p>
        </w:tc>
        <w:tc>
          <w:tcPr>
            <w:tcW w:w="1760" w:type="dxa"/>
            <w:gridSpan w:val="2"/>
            <w:shd w:val="clear" w:color="auto" w:fill="auto"/>
          </w:tcPr>
          <w:p w14:paraId="28786BD7" w14:textId="722B2B99" w:rsidR="000F6AF5" w:rsidRPr="00CF7450" w:rsidRDefault="000F6AF5" w:rsidP="000F6AF5">
            <w:pPr>
              <w:spacing w:after="0" w:line="240" w:lineRule="auto"/>
              <w:rPr>
                <w:rFonts w:ascii="Arial" w:eastAsia="Times New Roman" w:hAnsi="Arial" w:cs="Arial"/>
                <w:bCs/>
                <w:sz w:val="16"/>
                <w:szCs w:val="16"/>
                <w:lang w:eastAsia="en-GB"/>
              </w:rPr>
            </w:pPr>
            <w:r w:rsidRPr="00CF7450">
              <w:rPr>
                <w:rFonts w:ascii="Arial" w:eastAsia="Times New Roman" w:hAnsi="Arial" w:cs="Arial"/>
                <w:bCs/>
                <w:sz w:val="16"/>
                <w:szCs w:val="16"/>
                <w:lang w:eastAsia="en-GB"/>
              </w:rPr>
              <w:t>CPD in supporting children</w:t>
            </w:r>
          </w:p>
        </w:tc>
        <w:tc>
          <w:tcPr>
            <w:tcW w:w="2588" w:type="dxa"/>
            <w:shd w:val="clear" w:color="auto" w:fill="auto"/>
          </w:tcPr>
          <w:p w14:paraId="2ECDD140" w14:textId="7D34824A" w:rsidR="000F6AF5" w:rsidRPr="00CF7450" w:rsidRDefault="000F6AF5" w:rsidP="000F6AF5">
            <w:pPr>
              <w:tabs>
                <w:tab w:val="left" w:pos="1845"/>
              </w:tabs>
              <w:spacing w:after="0" w:line="240" w:lineRule="auto"/>
              <w:rPr>
                <w:rFonts w:ascii="Arial" w:eastAsia="Times New Roman" w:hAnsi="Arial" w:cs="Arial"/>
                <w:bCs/>
                <w:sz w:val="16"/>
                <w:szCs w:val="16"/>
                <w:lang w:eastAsia="en-GB"/>
              </w:rPr>
            </w:pPr>
            <w:r w:rsidRPr="00CF7450">
              <w:rPr>
                <w:rFonts w:ascii="Arial" w:eastAsia="Times New Roman" w:hAnsi="Arial" w:cs="Arial"/>
                <w:bCs/>
                <w:sz w:val="16"/>
                <w:szCs w:val="16"/>
                <w:lang w:eastAsia="en-GB"/>
              </w:rPr>
              <w:t>Curriculum time to collate. Teacher time</w:t>
            </w:r>
          </w:p>
        </w:tc>
      </w:tr>
      <w:tr w:rsidR="000F6AF5" w:rsidRPr="00AF5090" w14:paraId="23B0C7AD" w14:textId="77777777" w:rsidTr="00B25020">
        <w:tc>
          <w:tcPr>
            <w:tcW w:w="4386" w:type="dxa"/>
            <w:gridSpan w:val="5"/>
            <w:shd w:val="clear" w:color="auto" w:fill="auto"/>
          </w:tcPr>
          <w:p w14:paraId="6276ED85" w14:textId="2EECDBF3" w:rsidR="000F6AF5" w:rsidRPr="00CF7450" w:rsidRDefault="000F4680" w:rsidP="000F6AF5">
            <w:pPr>
              <w:tabs>
                <w:tab w:val="left" w:pos="1845"/>
              </w:tabs>
              <w:spacing w:after="0" w:line="240" w:lineRule="auto"/>
              <w:rPr>
                <w:rFonts w:ascii="Arial" w:eastAsia="Times New Roman" w:hAnsi="Arial" w:cs="Arial"/>
                <w:bCs/>
                <w:sz w:val="16"/>
                <w:szCs w:val="16"/>
                <w:lang w:eastAsia="en-GB"/>
              </w:rPr>
            </w:pPr>
            <w:r>
              <w:rPr>
                <w:rFonts w:ascii="Arial" w:eastAsia="Times New Roman" w:hAnsi="Arial" w:cs="Arial"/>
                <w:bCs/>
                <w:sz w:val="16"/>
                <w:szCs w:val="16"/>
                <w:lang w:eastAsia="en-GB"/>
              </w:rPr>
              <w:t>Monitor the use of Sports Premium funding to ensure it is being spent where needed and is accounted for on the DFE reporting document</w:t>
            </w:r>
          </w:p>
        </w:tc>
        <w:tc>
          <w:tcPr>
            <w:tcW w:w="2581" w:type="dxa"/>
            <w:gridSpan w:val="2"/>
            <w:shd w:val="clear" w:color="auto" w:fill="auto"/>
          </w:tcPr>
          <w:p w14:paraId="0782F624" w14:textId="2CA65D3F" w:rsidR="000F6AF5" w:rsidRPr="00CF7450" w:rsidRDefault="000F4680" w:rsidP="000F6AF5">
            <w:pPr>
              <w:tabs>
                <w:tab w:val="left" w:pos="1845"/>
              </w:tabs>
              <w:spacing w:after="0" w:line="240" w:lineRule="auto"/>
              <w:rPr>
                <w:rFonts w:ascii="Arial" w:eastAsia="Times New Roman" w:hAnsi="Arial" w:cs="Arial"/>
                <w:bCs/>
                <w:sz w:val="16"/>
                <w:szCs w:val="16"/>
                <w:lang w:eastAsia="en-GB"/>
              </w:rPr>
            </w:pPr>
            <w:r>
              <w:rPr>
                <w:rFonts w:ascii="Arial" w:eastAsia="Times New Roman" w:hAnsi="Arial" w:cs="Arial"/>
                <w:bCs/>
                <w:sz w:val="16"/>
                <w:szCs w:val="16"/>
                <w:lang w:eastAsia="en-GB"/>
              </w:rPr>
              <w:t xml:space="preserve">CT to use the association </w:t>
            </w:r>
            <w:r w:rsidR="000C5314">
              <w:rPr>
                <w:rFonts w:ascii="Arial" w:eastAsia="Times New Roman" w:hAnsi="Arial" w:cs="Arial"/>
                <w:bCs/>
                <w:sz w:val="16"/>
                <w:szCs w:val="16"/>
                <w:lang w:eastAsia="en-GB"/>
              </w:rPr>
              <w:t xml:space="preserve">for PE recording sheet to monitor use in </w:t>
            </w:r>
            <w:r w:rsidR="0099149C">
              <w:rPr>
                <w:rFonts w:ascii="Arial" w:eastAsia="Times New Roman" w:hAnsi="Arial" w:cs="Arial"/>
                <w:bCs/>
                <w:sz w:val="16"/>
                <w:szCs w:val="16"/>
                <w:lang w:eastAsia="en-GB"/>
              </w:rPr>
              <w:t>preparation for end of year reporting</w:t>
            </w:r>
          </w:p>
        </w:tc>
        <w:tc>
          <w:tcPr>
            <w:tcW w:w="1635" w:type="dxa"/>
            <w:gridSpan w:val="3"/>
            <w:shd w:val="clear" w:color="auto" w:fill="auto"/>
          </w:tcPr>
          <w:p w14:paraId="462968FE" w14:textId="7D5BE53F" w:rsidR="000F6AF5" w:rsidRPr="00CF7450" w:rsidRDefault="008B5CE9" w:rsidP="000F6AF5">
            <w:pPr>
              <w:tabs>
                <w:tab w:val="left" w:pos="1845"/>
              </w:tabs>
              <w:spacing w:after="0" w:line="240" w:lineRule="auto"/>
              <w:rPr>
                <w:rFonts w:ascii="Arial" w:eastAsia="Times New Roman" w:hAnsi="Arial" w:cs="Arial"/>
                <w:bCs/>
                <w:sz w:val="16"/>
                <w:szCs w:val="16"/>
                <w:lang w:eastAsia="en-GB"/>
              </w:rPr>
            </w:pPr>
            <w:r w:rsidRPr="00CF7450">
              <w:rPr>
                <w:rFonts w:ascii="Arial" w:eastAsia="Times New Roman" w:hAnsi="Arial" w:cs="Arial"/>
                <w:bCs/>
                <w:sz w:val="16"/>
                <w:szCs w:val="16"/>
                <w:lang w:eastAsia="en-GB"/>
              </w:rPr>
              <w:t>Sept 202</w:t>
            </w:r>
            <w:r>
              <w:rPr>
                <w:rFonts w:ascii="Arial" w:eastAsia="Times New Roman" w:hAnsi="Arial" w:cs="Arial"/>
                <w:bCs/>
                <w:sz w:val="16"/>
                <w:szCs w:val="16"/>
                <w:lang w:eastAsia="en-GB"/>
              </w:rPr>
              <w:t>5</w:t>
            </w:r>
            <w:r w:rsidRPr="00CF7450">
              <w:rPr>
                <w:rFonts w:ascii="Arial" w:eastAsia="Times New Roman" w:hAnsi="Arial" w:cs="Arial"/>
                <w:bCs/>
                <w:sz w:val="16"/>
                <w:szCs w:val="16"/>
                <w:lang w:eastAsia="en-GB"/>
              </w:rPr>
              <w:t>- July 202</w:t>
            </w:r>
            <w:r>
              <w:rPr>
                <w:rFonts w:ascii="Arial" w:eastAsia="Times New Roman" w:hAnsi="Arial" w:cs="Arial"/>
                <w:bCs/>
                <w:sz w:val="16"/>
                <w:szCs w:val="16"/>
                <w:lang w:eastAsia="en-GB"/>
              </w:rPr>
              <w:t>6</w:t>
            </w:r>
          </w:p>
        </w:tc>
        <w:tc>
          <w:tcPr>
            <w:tcW w:w="1760" w:type="dxa"/>
            <w:gridSpan w:val="2"/>
            <w:shd w:val="clear" w:color="auto" w:fill="auto"/>
          </w:tcPr>
          <w:p w14:paraId="3DADAEAB" w14:textId="77777777" w:rsidR="000F6AF5" w:rsidRPr="00CF7450" w:rsidRDefault="000F6AF5" w:rsidP="000F6AF5">
            <w:pPr>
              <w:spacing w:after="0" w:line="240" w:lineRule="auto"/>
              <w:rPr>
                <w:rFonts w:ascii="Arial" w:eastAsia="Times New Roman" w:hAnsi="Arial" w:cs="Arial"/>
                <w:bCs/>
                <w:sz w:val="16"/>
                <w:szCs w:val="16"/>
                <w:lang w:eastAsia="en-GB"/>
              </w:rPr>
            </w:pPr>
          </w:p>
        </w:tc>
        <w:tc>
          <w:tcPr>
            <w:tcW w:w="2588" w:type="dxa"/>
            <w:shd w:val="clear" w:color="auto" w:fill="auto"/>
          </w:tcPr>
          <w:p w14:paraId="4B129A28" w14:textId="12EEA7CE" w:rsidR="000F6AF5" w:rsidRPr="00CF7450" w:rsidRDefault="008B0919" w:rsidP="000F6AF5">
            <w:pPr>
              <w:tabs>
                <w:tab w:val="left" w:pos="1845"/>
              </w:tabs>
              <w:spacing w:after="0" w:line="240" w:lineRule="auto"/>
              <w:rPr>
                <w:rFonts w:ascii="Arial" w:eastAsia="Times New Roman" w:hAnsi="Arial" w:cs="Arial"/>
                <w:bCs/>
                <w:sz w:val="16"/>
                <w:szCs w:val="16"/>
                <w:lang w:eastAsia="en-GB"/>
              </w:rPr>
            </w:pPr>
            <w:r>
              <w:rPr>
                <w:rFonts w:ascii="Arial" w:eastAsia="Times New Roman" w:hAnsi="Arial" w:cs="Arial"/>
                <w:bCs/>
                <w:sz w:val="16"/>
                <w:szCs w:val="16"/>
                <w:lang w:eastAsia="en-GB"/>
              </w:rPr>
              <w:t xml:space="preserve">Time. Staff meetings, </w:t>
            </w:r>
            <w:proofErr w:type="spellStart"/>
            <w:r>
              <w:rPr>
                <w:rFonts w:ascii="Arial" w:eastAsia="Times New Roman" w:hAnsi="Arial" w:cs="Arial"/>
                <w:bCs/>
                <w:sz w:val="16"/>
                <w:szCs w:val="16"/>
                <w:lang w:eastAsia="en-GB"/>
              </w:rPr>
              <w:t>cpd</w:t>
            </w:r>
            <w:proofErr w:type="spellEnd"/>
            <w:r>
              <w:rPr>
                <w:rFonts w:ascii="Arial" w:eastAsia="Times New Roman" w:hAnsi="Arial" w:cs="Arial"/>
                <w:bCs/>
                <w:sz w:val="16"/>
                <w:szCs w:val="16"/>
                <w:lang w:eastAsia="en-GB"/>
              </w:rPr>
              <w:t xml:space="preserve"> </w:t>
            </w:r>
          </w:p>
        </w:tc>
      </w:tr>
      <w:tr w:rsidR="00AA2A8F" w:rsidRPr="00AF5090" w14:paraId="7036228D" w14:textId="77777777" w:rsidTr="00B25020">
        <w:tc>
          <w:tcPr>
            <w:tcW w:w="12950" w:type="dxa"/>
            <w:gridSpan w:val="13"/>
            <w:shd w:val="clear" w:color="auto" w:fill="B6DDE8"/>
          </w:tcPr>
          <w:p w14:paraId="199DDEAA" w14:textId="77777777" w:rsidR="00AA2A8F" w:rsidRDefault="00AA2A8F" w:rsidP="001935E0">
            <w:r w:rsidRPr="00064841">
              <w:rPr>
                <w:rStyle w:val="Heading1Char"/>
              </w:rPr>
              <w:t>IMPACT / Assessment and monitoring</w:t>
            </w:r>
            <w:r>
              <w:t xml:space="preserve"> </w:t>
            </w:r>
          </w:p>
          <w:p w14:paraId="5873DEC5" w14:textId="77777777" w:rsidR="00AA2A8F" w:rsidRPr="00AF5090" w:rsidRDefault="00AA2A8F" w:rsidP="001935E0">
            <w:pPr>
              <w:tabs>
                <w:tab w:val="left" w:pos="1845"/>
              </w:tabs>
              <w:spacing w:after="0" w:line="240" w:lineRule="auto"/>
              <w:jc w:val="center"/>
              <w:rPr>
                <w:rFonts w:ascii="Tahoma" w:eastAsia="Times New Roman" w:hAnsi="Tahoma" w:cs="Tahoma"/>
                <w:b/>
                <w:sz w:val="24"/>
                <w:szCs w:val="24"/>
                <w:lang w:eastAsia="en-GB"/>
              </w:rPr>
            </w:pPr>
          </w:p>
        </w:tc>
      </w:tr>
      <w:tr w:rsidR="00AA2A8F" w:rsidRPr="00AF5090" w14:paraId="73DA5D55" w14:textId="77777777" w:rsidTr="00172476">
        <w:tc>
          <w:tcPr>
            <w:tcW w:w="1815" w:type="dxa"/>
            <w:shd w:val="clear" w:color="auto" w:fill="auto"/>
          </w:tcPr>
          <w:p w14:paraId="67D86625" w14:textId="77777777" w:rsidR="00AA2A8F" w:rsidRPr="00AF5090" w:rsidRDefault="00AA2A8F" w:rsidP="001935E0">
            <w:pPr>
              <w:spacing w:after="0" w:line="240" w:lineRule="auto"/>
              <w:rPr>
                <w:rFonts w:ascii="Tahoma" w:eastAsia="Times New Roman" w:hAnsi="Tahoma" w:cs="Tahoma"/>
                <w:b/>
                <w:sz w:val="20"/>
                <w:szCs w:val="24"/>
                <w:lang w:eastAsia="en-GB"/>
              </w:rPr>
            </w:pPr>
            <w:r w:rsidRPr="00AF5090">
              <w:rPr>
                <w:rFonts w:ascii="Tahoma" w:eastAsia="Times New Roman" w:hAnsi="Tahoma" w:cs="Tahoma"/>
                <w:b/>
                <w:sz w:val="20"/>
                <w:szCs w:val="24"/>
                <w:lang w:eastAsia="en-GB"/>
              </w:rPr>
              <w:t>Who</w:t>
            </w:r>
          </w:p>
        </w:tc>
        <w:tc>
          <w:tcPr>
            <w:tcW w:w="1713" w:type="dxa"/>
            <w:gridSpan w:val="2"/>
            <w:shd w:val="clear" w:color="auto" w:fill="auto"/>
          </w:tcPr>
          <w:p w14:paraId="73D37B12" w14:textId="77777777" w:rsidR="00AA2A8F" w:rsidRPr="00AF5090" w:rsidRDefault="00AA2A8F" w:rsidP="001935E0">
            <w:pPr>
              <w:spacing w:after="0" w:line="240" w:lineRule="auto"/>
              <w:rPr>
                <w:rFonts w:ascii="Tahoma" w:eastAsia="Times New Roman" w:hAnsi="Tahoma" w:cs="Tahoma"/>
                <w:b/>
                <w:sz w:val="20"/>
                <w:szCs w:val="24"/>
                <w:lang w:eastAsia="en-GB"/>
              </w:rPr>
            </w:pPr>
            <w:r w:rsidRPr="00AF5090">
              <w:rPr>
                <w:rFonts w:ascii="Tahoma" w:eastAsia="Times New Roman" w:hAnsi="Tahoma" w:cs="Tahoma"/>
                <w:b/>
                <w:sz w:val="20"/>
                <w:szCs w:val="24"/>
                <w:lang w:eastAsia="en-GB"/>
              </w:rPr>
              <w:t>What</w:t>
            </w:r>
          </w:p>
        </w:tc>
        <w:tc>
          <w:tcPr>
            <w:tcW w:w="2279" w:type="dxa"/>
            <w:gridSpan w:val="3"/>
            <w:shd w:val="clear" w:color="auto" w:fill="auto"/>
          </w:tcPr>
          <w:p w14:paraId="13255562" w14:textId="77777777" w:rsidR="00AA2A8F" w:rsidRPr="00AF5090" w:rsidRDefault="00AA2A8F" w:rsidP="001935E0">
            <w:pPr>
              <w:spacing w:after="0" w:line="240" w:lineRule="auto"/>
              <w:rPr>
                <w:rFonts w:ascii="Tahoma" w:eastAsia="Times New Roman" w:hAnsi="Tahoma" w:cs="Tahoma"/>
                <w:b/>
                <w:sz w:val="20"/>
                <w:szCs w:val="24"/>
                <w:lang w:eastAsia="en-GB"/>
              </w:rPr>
            </w:pPr>
            <w:r w:rsidRPr="00AF5090">
              <w:rPr>
                <w:rFonts w:ascii="Tahoma" w:eastAsia="Times New Roman" w:hAnsi="Tahoma" w:cs="Tahoma"/>
                <w:b/>
                <w:sz w:val="20"/>
                <w:szCs w:val="24"/>
                <w:lang w:eastAsia="en-GB"/>
              </w:rPr>
              <w:t>Where</w:t>
            </w:r>
          </w:p>
        </w:tc>
        <w:tc>
          <w:tcPr>
            <w:tcW w:w="2126" w:type="dxa"/>
            <w:gridSpan w:val="3"/>
            <w:shd w:val="clear" w:color="auto" w:fill="auto"/>
          </w:tcPr>
          <w:p w14:paraId="1A493D30" w14:textId="77777777" w:rsidR="00AA2A8F" w:rsidRPr="00AF5090" w:rsidRDefault="00AA2A8F" w:rsidP="001935E0">
            <w:pPr>
              <w:spacing w:after="0" w:line="240" w:lineRule="auto"/>
              <w:rPr>
                <w:rFonts w:ascii="Tahoma" w:eastAsia="Times New Roman" w:hAnsi="Tahoma" w:cs="Tahoma"/>
                <w:b/>
                <w:sz w:val="20"/>
                <w:szCs w:val="24"/>
                <w:lang w:eastAsia="en-GB"/>
              </w:rPr>
            </w:pPr>
            <w:r w:rsidRPr="00AF5090">
              <w:rPr>
                <w:rFonts w:ascii="Tahoma" w:eastAsia="Times New Roman" w:hAnsi="Tahoma" w:cs="Tahoma"/>
                <w:b/>
                <w:sz w:val="20"/>
                <w:szCs w:val="24"/>
                <w:lang w:eastAsia="en-GB"/>
              </w:rPr>
              <w:t>When</w:t>
            </w:r>
          </w:p>
        </w:tc>
        <w:tc>
          <w:tcPr>
            <w:tcW w:w="2300" w:type="dxa"/>
            <w:gridSpan w:val="2"/>
            <w:shd w:val="clear" w:color="auto" w:fill="auto"/>
          </w:tcPr>
          <w:p w14:paraId="06BD10D7" w14:textId="77777777" w:rsidR="00AA2A8F" w:rsidRPr="00AF5090" w:rsidRDefault="00AA2A8F" w:rsidP="001935E0">
            <w:pPr>
              <w:spacing w:after="0" w:line="240" w:lineRule="auto"/>
              <w:rPr>
                <w:rFonts w:ascii="Tahoma" w:eastAsia="Times New Roman" w:hAnsi="Tahoma" w:cs="Tahoma"/>
                <w:b/>
                <w:sz w:val="20"/>
                <w:szCs w:val="24"/>
                <w:lang w:eastAsia="en-GB"/>
              </w:rPr>
            </w:pPr>
            <w:r w:rsidRPr="00AF5090">
              <w:rPr>
                <w:rFonts w:ascii="Tahoma" w:eastAsia="Times New Roman" w:hAnsi="Tahoma" w:cs="Tahoma"/>
                <w:b/>
                <w:sz w:val="20"/>
                <w:szCs w:val="24"/>
                <w:lang w:eastAsia="en-GB"/>
              </w:rPr>
              <w:t>How</w:t>
            </w:r>
          </w:p>
        </w:tc>
        <w:tc>
          <w:tcPr>
            <w:tcW w:w="2717" w:type="dxa"/>
            <w:gridSpan w:val="2"/>
            <w:shd w:val="clear" w:color="auto" w:fill="auto"/>
          </w:tcPr>
          <w:p w14:paraId="1E3BB6A3" w14:textId="77777777" w:rsidR="00AA2A8F" w:rsidRPr="00AF5090" w:rsidRDefault="00AA2A8F" w:rsidP="001935E0">
            <w:pPr>
              <w:spacing w:after="0" w:line="240" w:lineRule="auto"/>
              <w:rPr>
                <w:rFonts w:ascii="Tahoma" w:eastAsia="Times New Roman" w:hAnsi="Tahoma" w:cs="Tahoma"/>
                <w:b/>
                <w:sz w:val="20"/>
                <w:szCs w:val="24"/>
                <w:lang w:eastAsia="en-GB"/>
              </w:rPr>
            </w:pPr>
            <w:r w:rsidRPr="00AF5090">
              <w:rPr>
                <w:rFonts w:ascii="Tahoma" w:eastAsia="Times New Roman" w:hAnsi="Tahoma" w:cs="Tahoma"/>
                <w:b/>
                <w:sz w:val="20"/>
                <w:szCs w:val="24"/>
                <w:lang w:eastAsia="en-GB"/>
              </w:rPr>
              <w:t>External Validation</w:t>
            </w:r>
          </w:p>
        </w:tc>
      </w:tr>
      <w:tr w:rsidR="00AA2A8F" w:rsidRPr="00AF5090" w14:paraId="6BACED2B" w14:textId="77777777" w:rsidTr="00172476">
        <w:tc>
          <w:tcPr>
            <w:tcW w:w="1815" w:type="dxa"/>
            <w:shd w:val="clear" w:color="auto" w:fill="auto"/>
          </w:tcPr>
          <w:p w14:paraId="1B3B8915" w14:textId="77777777" w:rsidR="00AA2A8F" w:rsidRPr="00156A6E" w:rsidRDefault="00AA2A8F" w:rsidP="001935E0">
            <w:pPr>
              <w:tabs>
                <w:tab w:val="left" w:pos="1845"/>
              </w:tabs>
              <w:spacing w:after="0" w:line="240" w:lineRule="auto"/>
              <w:rPr>
                <w:rFonts w:ascii="Tahoma" w:eastAsia="Times New Roman" w:hAnsi="Tahoma" w:cs="Tahoma"/>
                <w:iCs/>
                <w:sz w:val="16"/>
                <w:szCs w:val="16"/>
                <w:lang w:eastAsia="en-GB"/>
              </w:rPr>
            </w:pPr>
            <w:r w:rsidRPr="00156A6E">
              <w:rPr>
                <w:rFonts w:ascii="Tahoma" w:eastAsia="Times New Roman" w:hAnsi="Tahoma" w:cs="Tahoma"/>
                <w:iCs/>
                <w:sz w:val="16"/>
                <w:szCs w:val="16"/>
                <w:lang w:eastAsia="en-GB"/>
              </w:rPr>
              <w:t>All teaching Staff</w:t>
            </w:r>
          </w:p>
          <w:p w14:paraId="5606A034" w14:textId="77777777" w:rsidR="00AA2A8F" w:rsidRPr="00156A6E" w:rsidRDefault="00AA2A8F" w:rsidP="001935E0">
            <w:pPr>
              <w:tabs>
                <w:tab w:val="left" w:pos="1845"/>
              </w:tabs>
              <w:spacing w:after="0" w:line="240" w:lineRule="auto"/>
              <w:rPr>
                <w:rFonts w:ascii="Tahoma" w:eastAsia="Times New Roman" w:hAnsi="Tahoma" w:cs="Tahoma"/>
                <w:iCs/>
                <w:sz w:val="16"/>
                <w:szCs w:val="16"/>
                <w:lang w:eastAsia="en-GB"/>
              </w:rPr>
            </w:pPr>
          </w:p>
          <w:p w14:paraId="573CBFDC" w14:textId="77777777" w:rsidR="00AA2A8F" w:rsidRPr="00156A6E" w:rsidRDefault="00AA2A8F" w:rsidP="001935E0">
            <w:pPr>
              <w:tabs>
                <w:tab w:val="left" w:pos="1845"/>
              </w:tabs>
              <w:spacing w:after="0" w:line="240" w:lineRule="auto"/>
              <w:rPr>
                <w:rFonts w:ascii="Tahoma" w:eastAsia="Times New Roman" w:hAnsi="Tahoma" w:cs="Tahoma"/>
                <w:iCs/>
                <w:sz w:val="16"/>
                <w:szCs w:val="16"/>
                <w:lang w:eastAsia="en-GB"/>
              </w:rPr>
            </w:pPr>
          </w:p>
          <w:p w14:paraId="50993403" w14:textId="77777777" w:rsidR="00AA2A8F" w:rsidRPr="00156A6E" w:rsidRDefault="00AA2A8F" w:rsidP="001935E0">
            <w:pPr>
              <w:tabs>
                <w:tab w:val="left" w:pos="1845"/>
              </w:tabs>
              <w:spacing w:after="0" w:line="240" w:lineRule="auto"/>
              <w:rPr>
                <w:rFonts w:ascii="Tahoma" w:eastAsia="Times New Roman" w:hAnsi="Tahoma" w:cs="Tahoma"/>
                <w:iCs/>
                <w:sz w:val="16"/>
                <w:szCs w:val="16"/>
                <w:lang w:eastAsia="en-GB"/>
              </w:rPr>
            </w:pPr>
          </w:p>
          <w:p w14:paraId="206D2FCF" w14:textId="77777777" w:rsidR="00AA2A8F" w:rsidRPr="00156A6E" w:rsidRDefault="00AA2A8F" w:rsidP="001935E0">
            <w:pPr>
              <w:tabs>
                <w:tab w:val="left" w:pos="1845"/>
              </w:tabs>
              <w:spacing w:after="0" w:line="240" w:lineRule="auto"/>
              <w:rPr>
                <w:rFonts w:ascii="Tahoma" w:eastAsia="Times New Roman" w:hAnsi="Tahoma" w:cs="Tahoma"/>
                <w:iCs/>
                <w:sz w:val="16"/>
                <w:szCs w:val="16"/>
                <w:lang w:eastAsia="en-GB"/>
              </w:rPr>
            </w:pPr>
          </w:p>
        </w:tc>
        <w:tc>
          <w:tcPr>
            <w:tcW w:w="1713" w:type="dxa"/>
            <w:gridSpan w:val="2"/>
            <w:shd w:val="clear" w:color="auto" w:fill="auto"/>
          </w:tcPr>
          <w:p w14:paraId="34B83054" w14:textId="77777777" w:rsidR="0079208A" w:rsidRPr="00156A6E" w:rsidRDefault="0079208A" w:rsidP="0079208A">
            <w:pPr>
              <w:tabs>
                <w:tab w:val="left" w:pos="1845"/>
              </w:tabs>
              <w:spacing w:after="0" w:line="240" w:lineRule="auto"/>
              <w:rPr>
                <w:rFonts w:ascii="Tahoma" w:eastAsia="Times New Roman" w:hAnsi="Tahoma" w:cs="Tahoma"/>
                <w:iCs/>
                <w:sz w:val="16"/>
                <w:szCs w:val="16"/>
                <w:lang w:eastAsia="en-GB"/>
              </w:rPr>
            </w:pPr>
            <w:r w:rsidRPr="00156A6E">
              <w:rPr>
                <w:rFonts w:ascii="Tahoma" w:eastAsia="Times New Roman" w:hAnsi="Tahoma" w:cs="Tahoma"/>
                <w:iCs/>
                <w:sz w:val="16"/>
                <w:szCs w:val="16"/>
                <w:lang w:eastAsia="en-GB"/>
              </w:rPr>
              <w:t>Children feel they are getting good opportunities to do PE</w:t>
            </w:r>
          </w:p>
          <w:p w14:paraId="1922C469" w14:textId="77777777" w:rsidR="0079208A" w:rsidRPr="00156A6E" w:rsidRDefault="0079208A" w:rsidP="0079208A">
            <w:pPr>
              <w:tabs>
                <w:tab w:val="left" w:pos="1845"/>
              </w:tabs>
              <w:spacing w:after="0" w:line="240" w:lineRule="auto"/>
              <w:rPr>
                <w:rFonts w:ascii="Tahoma" w:eastAsia="Times New Roman" w:hAnsi="Tahoma" w:cs="Tahoma"/>
                <w:iCs/>
                <w:sz w:val="16"/>
                <w:szCs w:val="16"/>
                <w:lang w:eastAsia="en-GB"/>
              </w:rPr>
            </w:pPr>
          </w:p>
          <w:p w14:paraId="17CFCE13" w14:textId="2E53777C" w:rsidR="00AA2A8F" w:rsidRPr="00156A6E" w:rsidRDefault="00AA2A8F" w:rsidP="0079208A">
            <w:pPr>
              <w:tabs>
                <w:tab w:val="left" w:pos="1845"/>
              </w:tabs>
              <w:spacing w:after="0" w:line="240" w:lineRule="auto"/>
              <w:rPr>
                <w:rFonts w:ascii="Tahoma" w:eastAsia="Times New Roman" w:hAnsi="Tahoma" w:cs="Tahoma"/>
                <w:iCs/>
                <w:sz w:val="16"/>
                <w:szCs w:val="16"/>
                <w:lang w:eastAsia="en-GB"/>
              </w:rPr>
            </w:pPr>
          </w:p>
        </w:tc>
        <w:tc>
          <w:tcPr>
            <w:tcW w:w="2279" w:type="dxa"/>
            <w:gridSpan w:val="3"/>
            <w:shd w:val="clear" w:color="auto" w:fill="auto"/>
          </w:tcPr>
          <w:p w14:paraId="1A217962" w14:textId="77777777" w:rsidR="00AA2A8F" w:rsidRPr="00156A6E" w:rsidRDefault="00AA2A8F" w:rsidP="001935E0">
            <w:pPr>
              <w:tabs>
                <w:tab w:val="left" w:pos="1845"/>
              </w:tabs>
              <w:spacing w:after="0" w:line="240" w:lineRule="auto"/>
              <w:rPr>
                <w:rFonts w:ascii="Tahoma" w:eastAsia="Times New Roman" w:hAnsi="Tahoma" w:cs="Tahoma"/>
                <w:iCs/>
                <w:sz w:val="16"/>
                <w:szCs w:val="16"/>
                <w:lang w:eastAsia="en-GB"/>
              </w:rPr>
            </w:pPr>
            <w:r w:rsidRPr="00156A6E">
              <w:rPr>
                <w:rFonts w:ascii="Tahoma" w:eastAsia="Times New Roman" w:hAnsi="Tahoma" w:cs="Tahoma"/>
                <w:iCs/>
                <w:sz w:val="16"/>
                <w:szCs w:val="16"/>
                <w:lang w:eastAsia="en-GB"/>
              </w:rPr>
              <w:t>Whole School</w:t>
            </w:r>
          </w:p>
        </w:tc>
        <w:tc>
          <w:tcPr>
            <w:tcW w:w="2126" w:type="dxa"/>
            <w:gridSpan w:val="3"/>
            <w:shd w:val="clear" w:color="auto" w:fill="auto"/>
          </w:tcPr>
          <w:p w14:paraId="75AF40CB" w14:textId="77777777" w:rsidR="00AA2A8F" w:rsidRPr="00156A6E" w:rsidRDefault="00AA2A8F" w:rsidP="001935E0">
            <w:pPr>
              <w:tabs>
                <w:tab w:val="left" w:pos="1845"/>
              </w:tabs>
              <w:spacing w:after="0" w:line="240" w:lineRule="auto"/>
              <w:rPr>
                <w:rFonts w:ascii="Tahoma" w:eastAsia="Times New Roman" w:hAnsi="Tahoma" w:cs="Tahoma"/>
                <w:iCs/>
                <w:sz w:val="16"/>
                <w:szCs w:val="16"/>
                <w:lang w:eastAsia="en-GB"/>
              </w:rPr>
            </w:pPr>
            <w:r w:rsidRPr="00156A6E">
              <w:rPr>
                <w:rFonts w:ascii="Tahoma" w:eastAsia="Times New Roman" w:hAnsi="Tahoma" w:cs="Tahoma"/>
                <w:iCs/>
                <w:sz w:val="16"/>
                <w:szCs w:val="16"/>
                <w:lang w:eastAsia="en-GB"/>
              </w:rPr>
              <w:t xml:space="preserve">Each term </w:t>
            </w:r>
            <w:proofErr w:type="gramStart"/>
            <w:r w:rsidRPr="00156A6E">
              <w:rPr>
                <w:rFonts w:ascii="Tahoma" w:eastAsia="Times New Roman" w:hAnsi="Tahoma" w:cs="Tahoma"/>
                <w:iCs/>
                <w:sz w:val="16"/>
                <w:szCs w:val="16"/>
                <w:lang w:eastAsia="en-GB"/>
              </w:rPr>
              <w:t>collect</w:t>
            </w:r>
            <w:proofErr w:type="gramEnd"/>
            <w:r w:rsidRPr="00156A6E">
              <w:rPr>
                <w:rFonts w:ascii="Tahoma" w:eastAsia="Times New Roman" w:hAnsi="Tahoma" w:cs="Tahoma"/>
                <w:iCs/>
                <w:sz w:val="16"/>
                <w:szCs w:val="16"/>
                <w:lang w:eastAsia="en-GB"/>
              </w:rPr>
              <w:t xml:space="preserve"> samples of work from each class. </w:t>
            </w:r>
          </w:p>
          <w:p w14:paraId="746A7E54" w14:textId="77777777" w:rsidR="006F4577" w:rsidRPr="00156A6E" w:rsidRDefault="006F4577" w:rsidP="001935E0">
            <w:pPr>
              <w:tabs>
                <w:tab w:val="left" w:pos="1845"/>
              </w:tabs>
              <w:spacing w:after="0" w:line="240" w:lineRule="auto"/>
              <w:rPr>
                <w:rFonts w:ascii="Tahoma" w:eastAsia="Times New Roman" w:hAnsi="Tahoma" w:cs="Tahoma"/>
                <w:iCs/>
                <w:sz w:val="16"/>
                <w:szCs w:val="16"/>
                <w:lang w:eastAsia="en-GB"/>
              </w:rPr>
            </w:pPr>
          </w:p>
          <w:p w14:paraId="113A6D36" w14:textId="5F55AA13" w:rsidR="006F4577" w:rsidRPr="00156A6E" w:rsidRDefault="006F4577" w:rsidP="001935E0">
            <w:pPr>
              <w:tabs>
                <w:tab w:val="left" w:pos="1845"/>
              </w:tabs>
              <w:spacing w:after="0" w:line="240" w:lineRule="auto"/>
              <w:rPr>
                <w:rFonts w:ascii="Tahoma" w:eastAsia="Times New Roman" w:hAnsi="Tahoma" w:cs="Tahoma"/>
                <w:iCs/>
                <w:sz w:val="16"/>
                <w:szCs w:val="16"/>
                <w:lang w:eastAsia="en-GB"/>
              </w:rPr>
            </w:pPr>
          </w:p>
        </w:tc>
        <w:tc>
          <w:tcPr>
            <w:tcW w:w="2300" w:type="dxa"/>
            <w:gridSpan w:val="2"/>
            <w:shd w:val="clear" w:color="auto" w:fill="auto"/>
          </w:tcPr>
          <w:p w14:paraId="3EA90B5E" w14:textId="77777777" w:rsidR="003254FE" w:rsidRPr="00156A6E" w:rsidRDefault="003254FE" w:rsidP="003254FE">
            <w:pPr>
              <w:tabs>
                <w:tab w:val="left" w:pos="1845"/>
              </w:tabs>
              <w:spacing w:after="0" w:line="240" w:lineRule="auto"/>
              <w:rPr>
                <w:rFonts w:ascii="Tahoma" w:eastAsia="Times New Roman" w:hAnsi="Tahoma" w:cs="Tahoma"/>
                <w:iCs/>
                <w:sz w:val="16"/>
                <w:szCs w:val="16"/>
                <w:lang w:eastAsia="en-GB"/>
              </w:rPr>
            </w:pPr>
            <w:r w:rsidRPr="00156A6E">
              <w:rPr>
                <w:rFonts w:ascii="Tahoma" w:eastAsia="Times New Roman" w:hAnsi="Tahoma" w:cs="Tahoma"/>
                <w:iCs/>
                <w:sz w:val="16"/>
                <w:szCs w:val="16"/>
                <w:lang w:eastAsia="en-GB"/>
              </w:rPr>
              <w:t>Pupil Voice - CT</w:t>
            </w:r>
          </w:p>
          <w:p w14:paraId="25CD2E6C" w14:textId="390C8316" w:rsidR="003254FE" w:rsidRPr="00156A6E" w:rsidRDefault="003254FE" w:rsidP="003254FE">
            <w:pPr>
              <w:tabs>
                <w:tab w:val="left" w:pos="1845"/>
              </w:tabs>
              <w:spacing w:after="0" w:line="240" w:lineRule="auto"/>
              <w:rPr>
                <w:rFonts w:ascii="Tahoma" w:eastAsia="Times New Roman" w:hAnsi="Tahoma" w:cs="Tahoma"/>
                <w:iCs/>
                <w:sz w:val="16"/>
                <w:szCs w:val="16"/>
                <w:lang w:eastAsia="en-GB"/>
              </w:rPr>
            </w:pPr>
            <w:r w:rsidRPr="00156A6E">
              <w:rPr>
                <w:rFonts w:ascii="Tahoma" w:eastAsia="Times New Roman" w:hAnsi="Tahoma" w:cs="Tahoma"/>
                <w:iCs/>
                <w:sz w:val="16"/>
                <w:szCs w:val="16"/>
                <w:lang w:eastAsia="en-GB"/>
              </w:rPr>
              <w:t>Monitoring of planning – CT</w:t>
            </w:r>
          </w:p>
          <w:p w14:paraId="3EB09132" w14:textId="77777777" w:rsidR="003254FE" w:rsidRPr="00156A6E" w:rsidRDefault="003254FE" w:rsidP="003254FE">
            <w:pPr>
              <w:tabs>
                <w:tab w:val="left" w:pos="1845"/>
              </w:tabs>
              <w:spacing w:after="0" w:line="240" w:lineRule="auto"/>
              <w:rPr>
                <w:rFonts w:ascii="Tahoma" w:eastAsia="Times New Roman" w:hAnsi="Tahoma" w:cs="Tahoma"/>
                <w:iCs/>
                <w:sz w:val="16"/>
                <w:szCs w:val="16"/>
                <w:lang w:eastAsia="en-GB"/>
              </w:rPr>
            </w:pPr>
            <w:r w:rsidRPr="00156A6E">
              <w:rPr>
                <w:rFonts w:ascii="Tahoma" w:eastAsia="Times New Roman" w:hAnsi="Tahoma" w:cs="Tahoma"/>
                <w:iCs/>
                <w:sz w:val="16"/>
                <w:szCs w:val="16"/>
                <w:lang w:eastAsia="en-GB"/>
              </w:rPr>
              <w:t>Lesson Observations –</w:t>
            </w:r>
          </w:p>
          <w:p w14:paraId="16BF04DB" w14:textId="626BF385" w:rsidR="003254FE" w:rsidRPr="00156A6E" w:rsidRDefault="003254FE" w:rsidP="003254FE">
            <w:pPr>
              <w:tabs>
                <w:tab w:val="left" w:pos="1845"/>
              </w:tabs>
              <w:spacing w:after="0" w:line="240" w:lineRule="auto"/>
              <w:rPr>
                <w:rFonts w:ascii="Tahoma" w:eastAsia="Times New Roman" w:hAnsi="Tahoma" w:cs="Tahoma"/>
                <w:iCs/>
                <w:sz w:val="16"/>
                <w:szCs w:val="16"/>
                <w:lang w:eastAsia="en-GB"/>
              </w:rPr>
            </w:pPr>
            <w:r w:rsidRPr="00156A6E">
              <w:rPr>
                <w:rFonts w:ascii="Tahoma" w:eastAsia="Times New Roman" w:hAnsi="Tahoma" w:cs="Tahoma"/>
                <w:iCs/>
                <w:sz w:val="16"/>
                <w:szCs w:val="16"/>
                <w:lang w:eastAsia="en-GB"/>
              </w:rPr>
              <w:t>CT</w:t>
            </w:r>
          </w:p>
          <w:p w14:paraId="097C6479" w14:textId="1F840C17" w:rsidR="00AA2A8F" w:rsidRPr="00156A6E" w:rsidRDefault="00172476" w:rsidP="001935E0">
            <w:pPr>
              <w:tabs>
                <w:tab w:val="left" w:pos="1845"/>
              </w:tabs>
              <w:spacing w:after="0" w:line="240" w:lineRule="auto"/>
              <w:rPr>
                <w:rFonts w:ascii="Tahoma" w:eastAsia="Times New Roman" w:hAnsi="Tahoma" w:cs="Tahoma"/>
                <w:iCs/>
                <w:sz w:val="16"/>
                <w:szCs w:val="16"/>
                <w:lang w:eastAsia="en-GB"/>
              </w:rPr>
            </w:pPr>
            <w:r w:rsidRPr="00156A6E">
              <w:rPr>
                <w:rFonts w:ascii="Tahoma" w:eastAsia="Times New Roman" w:hAnsi="Tahoma" w:cs="Tahoma"/>
                <w:iCs/>
                <w:sz w:val="16"/>
                <w:szCs w:val="16"/>
                <w:lang w:eastAsia="en-GB"/>
              </w:rPr>
              <w:t>Assess extracurricular provision</w:t>
            </w:r>
          </w:p>
        </w:tc>
        <w:tc>
          <w:tcPr>
            <w:tcW w:w="2717" w:type="dxa"/>
            <w:gridSpan w:val="2"/>
            <w:shd w:val="clear" w:color="auto" w:fill="auto"/>
          </w:tcPr>
          <w:p w14:paraId="04271DBF" w14:textId="77777777" w:rsidR="00AA2A8F" w:rsidRPr="00156A6E" w:rsidRDefault="00AA2A8F" w:rsidP="001935E0">
            <w:pPr>
              <w:tabs>
                <w:tab w:val="left" w:pos="1845"/>
              </w:tabs>
              <w:spacing w:after="0" w:line="240" w:lineRule="auto"/>
              <w:rPr>
                <w:rFonts w:ascii="Tahoma" w:eastAsia="Times New Roman" w:hAnsi="Tahoma" w:cs="Tahoma"/>
                <w:iCs/>
                <w:sz w:val="16"/>
                <w:szCs w:val="16"/>
                <w:lang w:eastAsia="en-GB"/>
              </w:rPr>
            </w:pPr>
            <w:r w:rsidRPr="00156A6E">
              <w:rPr>
                <w:rFonts w:ascii="Tahoma" w:eastAsia="Times New Roman" w:hAnsi="Tahoma" w:cs="Tahoma"/>
                <w:iCs/>
                <w:sz w:val="16"/>
                <w:szCs w:val="16"/>
                <w:lang w:eastAsia="en-GB"/>
              </w:rPr>
              <w:t>Share findings and discuss at staff meeting (include subject governor in this)</w:t>
            </w:r>
          </w:p>
        </w:tc>
      </w:tr>
      <w:tr w:rsidR="00AA2A8F" w:rsidRPr="00AF5090" w14:paraId="41CA45DB" w14:textId="77777777" w:rsidTr="00B25020">
        <w:tc>
          <w:tcPr>
            <w:tcW w:w="12950" w:type="dxa"/>
            <w:gridSpan w:val="13"/>
            <w:shd w:val="clear" w:color="auto" w:fill="auto"/>
          </w:tcPr>
          <w:p w14:paraId="2AEC2EC0" w14:textId="0C225E89" w:rsidR="00AA2A8F" w:rsidRPr="00D93113" w:rsidRDefault="00AA2A8F" w:rsidP="006F4577">
            <w:pPr>
              <w:tabs>
                <w:tab w:val="left" w:pos="1845"/>
              </w:tabs>
              <w:spacing w:after="0" w:line="240" w:lineRule="auto"/>
              <w:rPr>
                <w:rFonts w:ascii="Tahoma" w:eastAsia="Times New Roman" w:hAnsi="Tahoma" w:cs="Tahoma"/>
                <w:i/>
                <w:sz w:val="16"/>
                <w:szCs w:val="16"/>
                <w:lang w:eastAsia="en-GB"/>
              </w:rPr>
            </w:pPr>
            <w:r w:rsidRPr="00B12C4F">
              <w:rPr>
                <w:rFonts w:ascii="Tahoma" w:eastAsia="Times New Roman" w:hAnsi="Tahoma" w:cs="Tahoma"/>
                <w:b/>
                <w:i/>
                <w:sz w:val="28"/>
                <w:szCs w:val="16"/>
                <w:u w:val="single"/>
                <w:lang w:eastAsia="en-GB"/>
              </w:rPr>
              <w:t>Evaluation against success criteria</w:t>
            </w:r>
            <w:r w:rsidR="006F4577">
              <w:rPr>
                <w:rFonts w:ascii="Tahoma" w:eastAsia="Times New Roman" w:hAnsi="Tahoma" w:cs="Tahoma"/>
                <w:b/>
                <w:i/>
                <w:sz w:val="28"/>
                <w:szCs w:val="16"/>
                <w:u w:val="single"/>
                <w:lang w:eastAsia="en-GB"/>
              </w:rPr>
              <w:t>.</w:t>
            </w:r>
          </w:p>
        </w:tc>
      </w:tr>
    </w:tbl>
    <w:p w14:paraId="251C5A22" w14:textId="588EDAB2" w:rsidR="00314CDD" w:rsidRDefault="004643BB">
      <w:r>
        <w:t xml:space="preserve">See pupil voice </w:t>
      </w:r>
    </w:p>
    <w:sectPr w:rsidR="00314CDD" w:rsidSect="003C1E65">
      <w:headerReference w:type="default" r:id="rId10"/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5F094B" w14:textId="77777777" w:rsidR="00FB2AE0" w:rsidRDefault="00FB2AE0" w:rsidP="003F3220">
      <w:pPr>
        <w:spacing w:after="0" w:line="240" w:lineRule="auto"/>
      </w:pPr>
      <w:r>
        <w:separator/>
      </w:r>
    </w:p>
  </w:endnote>
  <w:endnote w:type="continuationSeparator" w:id="0">
    <w:p w14:paraId="2609B54A" w14:textId="77777777" w:rsidR="00FB2AE0" w:rsidRDefault="00FB2AE0" w:rsidP="003F32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&amp;quot">
    <w:altName w:val="Cambria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0AA1A8" w14:textId="77777777" w:rsidR="00FB2AE0" w:rsidRDefault="00FB2AE0" w:rsidP="003F3220">
      <w:pPr>
        <w:spacing w:after="0" w:line="240" w:lineRule="auto"/>
      </w:pPr>
      <w:r>
        <w:separator/>
      </w:r>
    </w:p>
  </w:footnote>
  <w:footnote w:type="continuationSeparator" w:id="0">
    <w:p w14:paraId="5FCAE537" w14:textId="77777777" w:rsidR="00FB2AE0" w:rsidRDefault="00FB2AE0" w:rsidP="003F322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532161" w14:textId="0B8C1F14" w:rsidR="00672FDA" w:rsidRPr="00AD7E51" w:rsidRDefault="00AD7E51" w:rsidP="00AA2A8F">
    <w:pPr>
      <w:pStyle w:val="Header"/>
      <w:jc w:val="center"/>
      <w:rPr>
        <w:sz w:val="36"/>
      </w:rPr>
    </w:pPr>
    <w:r>
      <w:rPr>
        <w:rFonts w:ascii="&amp;quot" w:hAnsi="&amp;quot"/>
        <w:noProof/>
        <w:color w:val="038D69"/>
      </w:rPr>
      <w:drawing>
        <wp:anchor distT="0" distB="0" distL="114300" distR="114300" simplePos="0" relativeHeight="251658240" behindDoc="0" locked="0" layoutInCell="1" allowOverlap="1" wp14:anchorId="5B7348B7" wp14:editId="0A88E668">
          <wp:simplePos x="0" y="0"/>
          <wp:positionH relativeFrom="column">
            <wp:posOffset>6391275</wp:posOffset>
          </wp:positionH>
          <wp:positionV relativeFrom="paragraph">
            <wp:posOffset>-333375</wp:posOffset>
          </wp:positionV>
          <wp:extent cx="2619375" cy="850900"/>
          <wp:effectExtent l="0" t="0" r="9525" b="6350"/>
          <wp:wrapSquare wrapText="bothSides"/>
          <wp:docPr id="2" name="site-title" descr="Weald C.P. School, Weald, Sevenoaks, UK">
            <a:hlinkClick xmlns:a="http://schemas.openxmlformats.org/drawingml/2006/main" r:id="rId1" tooltip="&quot;Weald C.P. School, Weald, Sevenoaks, UK&quot;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ite-title" descr="Weald C.P. School, Weald, Sevenoaks, UK">
                    <a:hlinkClick r:id="rId1" tooltip="&quot;Weald C.P. School, Weald, Sevenoaks, UK&quot;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19375" cy="850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AA2A8F">
      <w:rPr>
        <w:sz w:val="36"/>
      </w:rPr>
      <w:t>Physical Education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DF093B"/>
    <w:multiLevelType w:val="hybridMultilevel"/>
    <w:tmpl w:val="9110B3FA"/>
    <w:lvl w:ilvl="0" w:tplc="08090001">
      <w:start w:val="1"/>
      <w:numFmt w:val="bullet"/>
      <w:lvlText w:val=""/>
      <w:lvlJc w:val="left"/>
      <w:pPr>
        <w:ind w:left="68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06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2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4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66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28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0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26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46" w:hanging="360"/>
      </w:pPr>
      <w:rPr>
        <w:rFonts w:ascii="Wingdings" w:hAnsi="Wingdings" w:hint="default"/>
      </w:rPr>
    </w:lvl>
  </w:abstractNum>
  <w:abstractNum w:abstractNumId="1" w15:restartNumberingAfterBreak="0">
    <w:nsid w:val="2CAA311A"/>
    <w:multiLevelType w:val="hybridMultilevel"/>
    <w:tmpl w:val="DDDA7B4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54C7230A"/>
    <w:multiLevelType w:val="hybridMultilevel"/>
    <w:tmpl w:val="DB7839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B7246E8"/>
    <w:multiLevelType w:val="hybridMultilevel"/>
    <w:tmpl w:val="1E283490"/>
    <w:lvl w:ilvl="0" w:tplc="A0E01C2C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09150310">
    <w:abstractNumId w:val="2"/>
  </w:num>
  <w:num w:numId="2" w16cid:durableId="1389763967">
    <w:abstractNumId w:val="0"/>
  </w:num>
  <w:num w:numId="3" w16cid:durableId="753161983">
    <w:abstractNumId w:val="3"/>
  </w:num>
  <w:num w:numId="4" w16cid:durableId="106922997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C1E65"/>
    <w:rsid w:val="000251BE"/>
    <w:rsid w:val="00027435"/>
    <w:rsid w:val="00037A58"/>
    <w:rsid w:val="00064E51"/>
    <w:rsid w:val="0007148C"/>
    <w:rsid w:val="00077D15"/>
    <w:rsid w:val="000851A6"/>
    <w:rsid w:val="000922C1"/>
    <w:rsid w:val="00095BD4"/>
    <w:rsid w:val="000A10CC"/>
    <w:rsid w:val="000A4B6E"/>
    <w:rsid w:val="000A5186"/>
    <w:rsid w:val="000C5314"/>
    <w:rsid w:val="000E1870"/>
    <w:rsid w:val="000F4680"/>
    <w:rsid w:val="000F6AF5"/>
    <w:rsid w:val="000F7AD1"/>
    <w:rsid w:val="00114939"/>
    <w:rsid w:val="00151C01"/>
    <w:rsid w:val="001541CB"/>
    <w:rsid w:val="00156A6E"/>
    <w:rsid w:val="00172476"/>
    <w:rsid w:val="00174930"/>
    <w:rsid w:val="00175272"/>
    <w:rsid w:val="001C3FA1"/>
    <w:rsid w:val="002022D6"/>
    <w:rsid w:val="0025575A"/>
    <w:rsid w:val="00256563"/>
    <w:rsid w:val="00290958"/>
    <w:rsid w:val="00293FF5"/>
    <w:rsid w:val="002C066D"/>
    <w:rsid w:val="002F118B"/>
    <w:rsid w:val="003107FE"/>
    <w:rsid w:val="00314CDD"/>
    <w:rsid w:val="003254FE"/>
    <w:rsid w:val="00343DB4"/>
    <w:rsid w:val="003962BA"/>
    <w:rsid w:val="003C1E65"/>
    <w:rsid w:val="003F3220"/>
    <w:rsid w:val="003F6344"/>
    <w:rsid w:val="004643BB"/>
    <w:rsid w:val="00465A1D"/>
    <w:rsid w:val="00470A48"/>
    <w:rsid w:val="0047291E"/>
    <w:rsid w:val="004B1C67"/>
    <w:rsid w:val="004D7AAF"/>
    <w:rsid w:val="004F68B8"/>
    <w:rsid w:val="00564212"/>
    <w:rsid w:val="00587F04"/>
    <w:rsid w:val="005C100E"/>
    <w:rsid w:val="005C7082"/>
    <w:rsid w:val="005F3AC3"/>
    <w:rsid w:val="00624899"/>
    <w:rsid w:val="00640B1B"/>
    <w:rsid w:val="00672FDA"/>
    <w:rsid w:val="006D0B6A"/>
    <w:rsid w:val="006F4577"/>
    <w:rsid w:val="006F5782"/>
    <w:rsid w:val="00726214"/>
    <w:rsid w:val="0079208A"/>
    <w:rsid w:val="00795EBC"/>
    <w:rsid w:val="007A17FA"/>
    <w:rsid w:val="007B1EE5"/>
    <w:rsid w:val="007D554E"/>
    <w:rsid w:val="00807B6F"/>
    <w:rsid w:val="00811087"/>
    <w:rsid w:val="00896AA5"/>
    <w:rsid w:val="008B0919"/>
    <w:rsid w:val="008B5CE9"/>
    <w:rsid w:val="0091393E"/>
    <w:rsid w:val="00953339"/>
    <w:rsid w:val="009565C5"/>
    <w:rsid w:val="00957316"/>
    <w:rsid w:val="009649DE"/>
    <w:rsid w:val="0099149C"/>
    <w:rsid w:val="00996C52"/>
    <w:rsid w:val="009F4FED"/>
    <w:rsid w:val="00A01E37"/>
    <w:rsid w:val="00A54E56"/>
    <w:rsid w:val="00A741D1"/>
    <w:rsid w:val="00AA2A8F"/>
    <w:rsid w:val="00AD7E51"/>
    <w:rsid w:val="00B02A85"/>
    <w:rsid w:val="00B25020"/>
    <w:rsid w:val="00B401D9"/>
    <w:rsid w:val="00B579C1"/>
    <w:rsid w:val="00B6417B"/>
    <w:rsid w:val="00BA23DF"/>
    <w:rsid w:val="00C64C32"/>
    <w:rsid w:val="00C94747"/>
    <w:rsid w:val="00CC4291"/>
    <w:rsid w:val="00CE48D4"/>
    <w:rsid w:val="00CF16BE"/>
    <w:rsid w:val="00CF7450"/>
    <w:rsid w:val="00D302F2"/>
    <w:rsid w:val="00D46BE7"/>
    <w:rsid w:val="00D60B1E"/>
    <w:rsid w:val="00D82F84"/>
    <w:rsid w:val="00D8450B"/>
    <w:rsid w:val="00DA0EC9"/>
    <w:rsid w:val="00DE03B7"/>
    <w:rsid w:val="00DE4276"/>
    <w:rsid w:val="00DE5EC1"/>
    <w:rsid w:val="00E45425"/>
    <w:rsid w:val="00E76FE4"/>
    <w:rsid w:val="00E8735F"/>
    <w:rsid w:val="00EA5420"/>
    <w:rsid w:val="00ED2AF9"/>
    <w:rsid w:val="00EF429F"/>
    <w:rsid w:val="00F12787"/>
    <w:rsid w:val="00F409B3"/>
    <w:rsid w:val="00F47230"/>
    <w:rsid w:val="00F520B3"/>
    <w:rsid w:val="00FB2AE0"/>
    <w:rsid w:val="00FD43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701734C1"/>
  <w15:docId w15:val="{6223B779-C80A-432B-BE45-195A067E7B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9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9208A"/>
    <w:pPr>
      <w:spacing w:after="200" w:line="276" w:lineRule="auto"/>
    </w:pPr>
    <w:rPr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locked/>
    <w:rsid w:val="00AA2A8F"/>
    <w:pPr>
      <w:keepNext/>
      <w:keepLines/>
      <w:spacing w:before="240" w:after="0" w:line="259" w:lineRule="auto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3C1E65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rsid w:val="003F322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3F3220"/>
    <w:rPr>
      <w:rFonts w:cs="Times New Roman"/>
    </w:rPr>
  </w:style>
  <w:style w:type="paragraph" w:styleId="Footer">
    <w:name w:val="footer"/>
    <w:basedOn w:val="Normal"/>
    <w:link w:val="FooterChar"/>
    <w:uiPriority w:val="99"/>
    <w:rsid w:val="003F322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3F3220"/>
    <w:rPr>
      <w:rFonts w:cs="Times New Roman"/>
    </w:rPr>
  </w:style>
  <w:style w:type="paragraph" w:styleId="ListParagraph">
    <w:name w:val="List Paragraph"/>
    <w:basedOn w:val="Normal"/>
    <w:uiPriority w:val="34"/>
    <w:qFormat/>
    <w:rsid w:val="001541C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A23D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A23DF"/>
    <w:rPr>
      <w:rFonts w:ascii="Segoe UI" w:hAnsi="Segoe UI" w:cs="Segoe UI"/>
      <w:sz w:val="18"/>
      <w:szCs w:val="18"/>
      <w:lang w:val="en-US" w:eastAsia="en-US"/>
    </w:rPr>
  </w:style>
  <w:style w:type="character" w:customStyle="1" w:styleId="Heading1Char">
    <w:name w:val="Heading 1 Char"/>
    <w:basedOn w:val="DefaultParagraphFont"/>
    <w:link w:val="Heading1"/>
    <w:uiPriority w:val="9"/>
    <w:rsid w:val="00AA2A8F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.jpeg"/><Relationship Id="rId1" Type="http://schemas.openxmlformats.org/officeDocument/2006/relationships/hyperlink" Target="http://www.weald.kent.sch.uk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BF226BC5149814F8C2B28C8155D305A" ma:contentTypeVersion="19" ma:contentTypeDescription="Create a new document." ma:contentTypeScope="" ma:versionID="b29ad49dda07cdb7605efa0e4dd5a9db">
  <xsd:schema xmlns:xsd="http://www.w3.org/2001/XMLSchema" xmlns:xs="http://www.w3.org/2001/XMLSchema" xmlns:p="http://schemas.microsoft.com/office/2006/metadata/properties" xmlns:ns2="a05099af-cfb2-45a1-96ed-61cf678f3402" xmlns:ns3="11da0286-8c78-4677-ac8a-4be837d8e308" targetNamespace="http://schemas.microsoft.com/office/2006/metadata/properties" ma:root="true" ma:fieldsID="f674ab10e64302593bca8c7e27886566" ns2:_="" ns3:_="">
    <xsd:import namespace="a05099af-cfb2-45a1-96ed-61cf678f3402"/>
    <xsd:import namespace="11da0286-8c78-4677-ac8a-4be837d8e30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5099af-cfb2-45a1-96ed-61cf678f340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Length (seconds)" ma:internalName="MediaLengthInSeconds" ma:readOnly="true">
      <xsd:simpleType>
        <xsd:restriction base="dms:Unknown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9d9c809b-f627-46b8-8a77-f0002d0baea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da0286-8c78-4677-ac8a-4be837d8e308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250201cb-827a-4dd1-ae77-79c785a2d1fc}" ma:internalName="TaxCatchAll" ma:showField="CatchAllData" ma:web="11da0286-8c78-4677-ac8a-4be837d8e30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1da0286-8c78-4677-ac8a-4be837d8e308" xsi:nil="true"/>
    <lcf76f155ced4ddcb4097134ff3c332f xmlns="a05099af-cfb2-45a1-96ed-61cf678f3402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43E2D691-B2EC-4518-8824-3BB6B3F7E47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B69535E-B37B-4E6C-963F-16C3EC16DED7}"/>
</file>

<file path=customXml/itemProps3.xml><?xml version="1.0" encoding="utf-8"?>
<ds:datastoreItem xmlns:ds="http://schemas.openxmlformats.org/officeDocument/2006/customXml" ds:itemID="{E443D40F-C0B8-4311-80CA-FA807313255E}">
  <ds:schemaRefs>
    <ds:schemaRef ds:uri="http://schemas.microsoft.com/office/2006/metadata/properties"/>
    <ds:schemaRef ds:uri="http://schemas.microsoft.com/office/infopath/2007/PartnerControls"/>
    <ds:schemaRef ds:uri="11da0286-8c78-4677-ac8a-4be837d8e308"/>
    <ds:schemaRef ds:uri="a05099af-cfb2-45a1-96ed-61cf678f3402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545</Words>
  <Characters>2979</Characters>
  <Application>Microsoft Office Word</Application>
  <DocSecurity>0</DocSecurity>
  <Lines>24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     </vt:lpstr>
    </vt:vector>
  </TitlesOfParts>
  <Company>Acer</Company>
  <LinksUpToDate>false</LinksUpToDate>
  <CharactersWithSpaces>3517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</dc:title>
  <dc:subject/>
  <dc:creator>Valued Acer Customer</dc:creator>
  <cp:keywords/>
  <dc:description/>
  <cp:lastModifiedBy>Chris Taylor</cp:lastModifiedBy>
  <cp:revision>4</cp:revision>
  <cp:lastPrinted>2019-09-25T16:10:00Z</cp:lastPrinted>
  <dcterms:created xsi:type="dcterms:W3CDTF">2026-03-02T12:14:00Z</dcterms:created>
  <dcterms:modified xsi:type="dcterms:W3CDTF">2026-03-02T12:14:00Z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0x0101008BF226BC5149814F8C2B28C8155D305A</vt:lpwstr>
  </property>
  <property fmtid="{D5CDD505-2E9C-101B-9397-08002B2CF9AE}" pid="3" name="Order">
    <vt:r8>133400</vt:r8>
  </property>
  <property fmtid="{D5CDD505-2E9C-101B-9397-08002B2CF9AE}" pid="4" name="MediaServiceImageTags">
    <vt:lpwstr/>
  </property>
</Properties>
</file>