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50252" w14:textId="77777777" w:rsidR="00CC4E4A" w:rsidRDefault="00CC4E4A" w:rsidP="00511200">
      <w:pPr>
        <w:tabs>
          <w:tab w:val="left" w:pos="1845"/>
        </w:tabs>
        <w:spacing w:after="0" w:line="240" w:lineRule="auto"/>
        <w:jc w:val="center"/>
        <w:rPr>
          <w:rFonts w:ascii="Tahoma" w:eastAsia="Times New Roman" w:hAnsi="Tahoma" w:cs="Tahoma"/>
          <w:b/>
          <w:bCs/>
          <w:sz w:val="28"/>
          <w:szCs w:val="28"/>
          <w:u w:val="single"/>
          <w:lang w:eastAsia="en-GB"/>
        </w:rPr>
      </w:pPr>
    </w:p>
    <w:p w14:paraId="6376CB0B" w14:textId="1C3EE6B2" w:rsidR="00511200" w:rsidRPr="00AF5090" w:rsidRDefault="003339B5" w:rsidP="00511200">
      <w:pPr>
        <w:tabs>
          <w:tab w:val="left" w:pos="1845"/>
        </w:tabs>
        <w:spacing w:after="0" w:line="240" w:lineRule="auto"/>
        <w:jc w:val="center"/>
        <w:rPr>
          <w:rFonts w:ascii="Arial" w:eastAsia="Times New Roman" w:hAnsi="Arial" w:cs="Arial"/>
          <w:b/>
          <w:sz w:val="40"/>
          <w:szCs w:val="40"/>
          <w:lang w:eastAsia="en-GB"/>
        </w:rPr>
      </w:pPr>
      <w:r>
        <w:rPr>
          <w:rFonts w:ascii="Tahoma" w:eastAsia="Times New Roman" w:hAnsi="Tahoma" w:cs="Tahoma"/>
          <w:b/>
          <w:bCs/>
          <w:sz w:val="28"/>
          <w:szCs w:val="28"/>
          <w:u w:val="single"/>
          <w:lang w:eastAsia="en-GB"/>
        </w:rPr>
        <w:t>RE</w:t>
      </w:r>
      <w:r w:rsidR="00511200">
        <w:rPr>
          <w:rFonts w:ascii="Tahoma" w:eastAsia="Times New Roman" w:hAnsi="Tahoma" w:cs="Tahoma"/>
          <w:b/>
          <w:bCs/>
          <w:sz w:val="28"/>
          <w:szCs w:val="28"/>
          <w:u w:val="single"/>
          <w:lang w:eastAsia="en-GB"/>
        </w:rPr>
        <w:t xml:space="preserve"> Action Plan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25"/>
        <w:gridCol w:w="175"/>
        <w:gridCol w:w="1730"/>
        <w:gridCol w:w="885"/>
        <w:gridCol w:w="709"/>
        <w:gridCol w:w="880"/>
        <w:gridCol w:w="1170"/>
        <w:gridCol w:w="807"/>
        <w:gridCol w:w="701"/>
        <w:gridCol w:w="459"/>
        <w:gridCol w:w="1671"/>
        <w:gridCol w:w="549"/>
        <w:gridCol w:w="2187"/>
      </w:tblGrid>
      <w:tr w:rsidR="00511200" w:rsidRPr="00AF5090" w14:paraId="2A6AA576" w14:textId="77777777" w:rsidTr="00302A6B">
        <w:tc>
          <w:tcPr>
            <w:tcW w:w="13948" w:type="dxa"/>
            <w:gridSpan w:val="13"/>
            <w:shd w:val="clear" w:color="auto" w:fill="B6DDE8"/>
          </w:tcPr>
          <w:p w14:paraId="5BB0D866" w14:textId="77777777" w:rsidR="00511200" w:rsidRPr="00AF5090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sz w:val="28"/>
                <w:szCs w:val="28"/>
                <w:lang w:eastAsia="en-GB"/>
              </w:rPr>
            </w:pPr>
            <w:bookmarkStart w:id="0" w:name="_Hlk63153806"/>
            <w:r w:rsidRPr="00AF5090">
              <w:rPr>
                <w:rFonts w:ascii="Tahoma" w:eastAsia="Times New Roman" w:hAnsi="Tahoma" w:cs="Tahoma"/>
                <w:b/>
                <w:sz w:val="28"/>
                <w:szCs w:val="28"/>
                <w:lang w:eastAsia="en-GB"/>
              </w:rPr>
              <w:t>ACTION PLAN</w:t>
            </w:r>
          </w:p>
        </w:tc>
      </w:tr>
      <w:tr w:rsidR="00511200" w:rsidRPr="00AF5090" w14:paraId="461A1257" w14:textId="77777777" w:rsidTr="00302A6B">
        <w:tc>
          <w:tcPr>
            <w:tcW w:w="5524" w:type="dxa"/>
            <w:gridSpan w:val="5"/>
            <w:shd w:val="clear" w:color="auto" w:fill="auto"/>
          </w:tcPr>
          <w:p w14:paraId="585A62A1" w14:textId="77777777" w:rsidR="00511200" w:rsidRPr="00CC4E4A" w:rsidRDefault="00511200" w:rsidP="004F531A">
            <w:pPr>
              <w:spacing w:after="60" w:line="240" w:lineRule="auto"/>
              <w:outlineLvl w:val="6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 xml:space="preserve">Key Improvement Priority: </w:t>
            </w:r>
          </w:p>
          <w:p w14:paraId="2B0C56AA" w14:textId="20AB1B49" w:rsidR="00511200" w:rsidRPr="00600916" w:rsidRDefault="00511200" w:rsidP="0064695F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600916">
              <w:rPr>
                <w:rFonts w:eastAsia="Times New Roman" w:cstheme="minorHAnsi"/>
                <w:b/>
                <w:sz w:val="18"/>
                <w:szCs w:val="18"/>
                <w:u w:val="single"/>
                <w:lang w:eastAsia="en-GB"/>
              </w:rPr>
              <w:t>Priority 1-</w:t>
            </w:r>
            <w:r w:rsidRPr="00600916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</w:t>
            </w:r>
            <w:r w:rsidR="009F385C" w:rsidRPr="009F385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Review teaching and learning of the subject and establish subject knowledge of teachers and any CPD needed</w:t>
            </w:r>
          </w:p>
          <w:p w14:paraId="136585B0" w14:textId="635057D9" w:rsidR="00511200" w:rsidRPr="00600916" w:rsidRDefault="00511200" w:rsidP="0064695F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600916">
              <w:rPr>
                <w:rFonts w:eastAsia="Times New Roman" w:cstheme="minorHAnsi"/>
                <w:b/>
                <w:sz w:val="18"/>
                <w:szCs w:val="18"/>
                <w:u w:val="single"/>
                <w:lang w:eastAsia="en-GB"/>
              </w:rPr>
              <w:t>Priority 2</w:t>
            </w:r>
            <w:r w:rsidRPr="00600916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– </w:t>
            </w:r>
            <w:r w:rsidR="00600916" w:rsidRPr="00600916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Collect samples of work from all classes to monitor impact and attainment.</w:t>
            </w:r>
          </w:p>
          <w:p w14:paraId="38C660D1" w14:textId="6C7893E7" w:rsidR="00F17A5E" w:rsidRPr="00600916" w:rsidRDefault="00511200" w:rsidP="00F17A5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00916">
              <w:rPr>
                <w:rFonts w:eastAsia="Times New Roman" w:cstheme="minorHAnsi"/>
                <w:b/>
                <w:sz w:val="18"/>
                <w:szCs w:val="18"/>
                <w:u w:val="single"/>
                <w:lang w:eastAsia="en-GB"/>
              </w:rPr>
              <w:t>Priority 3</w:t>
            </w:r>
            <w:r w:rsidRPr="00600916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– </w:t>
            </w:r>
            <w:r w:rsidR="00600916" w:rsidRPr="00600916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Understand how disadvantaged and low attaining pupils </w:t>
            </w:r>
            <w:r w:rsidR="00630504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are </w:t>
            </w:r>
            <w:r w:rsidR="00600916" w:rsidRPr="00600916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performing in relation to their peers?</w:t>
            </w:r>
          </w:p>
          <w:p w14:paraId="0D8EF7F1" w14:textId="72C864CF" w:rsidR="004F531A" w:rsidRPr="004943EC" w:rsidRDefault="004F531A" w:rsidP="00CC4E4A">
            <w:pPr>
              <w:tabs>
                <w:tab w:val="left" w:pos="1845"/>
              </w:tabs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4F531A">
              <w:rPr>
                <w:rFonts w:eastAsia="Times New Roman" w:cstheme="minorHAnsi"/>
                <w:b/>
                <w:sz w:val="18"/>
                <w:szCs w:val="18"/>
                <w:u w:val="single"/>
                <w:lang w:eastAsia="en-GB"/>
              </w:rPr>
              <w:t xml:space="preserve">Priority </w:t>
            </w:r>
            <w:r w:rsidR="00F20361">
              <w:rPr>
                <w:rFonts w:eastAsia="Times New Roman" w:cstheme="minorHAnsi"/>
                <w:b/>
                <w:sz w:val="18"/>
                <w:szCs w:val="18"/>
                <w:u w:val="single"/>
                <w:lang w:eastAsia="en-GB"/>
              </w:rPr>
              <w:t>4</w:t>
            </w: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- </w:t>
            </w:r>
            <w:r w:rsidRPr="004F531A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Evaluate children’s depth of understanding </w:t>
            </w:r>
            <w:r w:rsidR="004B4369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of major religions</w:t>
            </w:r>
            <w:r w:rsidR="002A3D7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, linking this knowledge </w:t>
            </w:r>
            <w:r w:rsidR="00EA7612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across the curriculum.</w:t>
            </w:r>
          </w:p>
        </w:tc>
        <w:tc>
          <w:tcPr>
            <w:tcW w:w="2857" w:type="dxa"/>
            <w:gridSpan w:val="3"/>
            <w:shd w:val="clear" w:color="auto" w:fill="auto"/>
          </w:tcPr>
          <w:p w14:paraId="40CA8D86" w14:textId="77777777" w:rsidR="00511200" w:rsidRPr="009D6F0C" w:rsidRDefault="00511200" w:rsidP="0064695F">
            <w:pPr>
              <w:spacing w:before="240" w:after="60" w:line="240" w:lineRule="auto"/>
              <w:outlineLvl w:val="6"/>
              <w:rPr>
                <w:rFonts w:ascii="Arial" w:eastAsia="Times New Roman" w:hAnsi="Arial" w:cs="Arial"/>
                <w:b/>
                <w:lang w:eastAsia="en-GB"/>
              </w:rPr>
            </w:pPr>
            <w:r w:rsidRPr="009D6F0C">
              <w:rPr>
                <w:rFonts w:ascii="Arial" w:eastAsia="Times New Roman" w:hAnsi="Arial" w:cs="Arial"/>
                <w:b/>
                <w:lang w:eastAsia="en-GB"/>
              </w:rPr>
              <w:t>Year</w:t>
            </w:r>
          </w:p>
          <w:p w14:paraId="35A437A1" w14:textId="07F1A05A" w:rsidR="00511200" w:rsidRPr="009D6F0C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9D6F0C">
              <w:rPr>
                <w:rFonts w:ascii="Arial" w:eastAsia="Times New Roman" w:hAnsi="Arial" w:cs="Arial"/>
                <w:b/>
                <w:lang w:eastAsia="en-GB"/>
              </w:rPr>
              <w:t>202</w:t>
            </w:r>
            <w:r w:rsidR="00456121">
              <w:rPr>
                <w:rFonts w:ascii="Arial" w:eastAsia="Times New Roman" w:hAnsi="Arial" w:cs="Arial"/>
                <w:b/>
                <w:lang w:eastAsia="en-GB"/>
              </w:rPr>
              <w:t>5</w:t>
            </w:r>
            <w:r w:rsidR="00CC4E4A" w:rsidRPr="009D6F0C">
              <w:rPr>
                <w:rFonts w:ascii="Arial" w:eastAsia="Times New Roman" w:hAnsi="Arial" w:cs="Arial"/>
                <w:b/>
                <w:lang w:eastAsia="en-GB"/>
              </w:rPr>
              <w:t>-202</w:t>
            </w:r>
            <w:r w:rsidR="00456121">
              <w:rPr>
                <w:rFonts w:ascii="Arial" w:eastAsia="Times New Roman" w:hAnsi="Arial" w:cs="Arial"/>
                <w:b/>
                <w:lang w:eastAsia="en-GB"/>
              </w:rPr>
              <w:t>6</w:t>
            </w:r>
          </w:p>
          <w:p w14:paraId="77F6EF2E" w14:textId="77777777" w:rsidR="00511200" w:rsidRPr="009D6F0C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</w:p>
          <w:p w14:paraId="5742B3CB" w14:textId="77777777" w:rsidR="00511200" w:rsidRPr="009D6F0C" w:rsidRDefault="009D6F0C" w:rsidP="009D6F0C">
            <w:pPr>
              <w:spacing w:after="0"/>
              <w:rPr>
                <w:rFonts w:ascii="Arial" w:eastAsia="Times New Roman" w:hAnsi="Arial" w:cs="Arial"/>
                <w:b/>
                <w:lang w:eastAsia="en-GB"/>
              </w:rPr>
            </w:pPr>
            <w:r w:rsidRPr="009D6F0C">
              <w:rPr>
                <w:rFonts w:ascii="Arial" w:eastAsia="Times New Roman" w:hAnsi="Arial" w:cs="Arial"/>
                <w:b/>
                <w:lang w:eastAsia="en-GB"/>
              </w:rPr>
              <w:t>Review Date</w:t>
            </w:r>
          </w:p>
          <w:p w14:paraId="34F844CB" w14:textId="5687B9EA" w:rsidR="009D6F0C" w:rsidRPr="009D6F0C" w:rsidRDefault="009D6F0C" w:rsidP="009D6F0C">
            <w:pPr>
              <w:spacing w:after="0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9D6F0C">
              <w:rPr>
                <w:rFonts w:ascii="Arial" w:eastAsia="Times New Roman" w:hAnsi="Arial" w:cs="Arial"/>
                <w:b/>
                <w:lang w:eastAsia="en-GB"/>
              </w:rPr>
              <w:t>July 202</w:t>
            </w:r>
            <w:r w:rsidR="00456121">
              <w:rPr>
                <w:rFonts w:ascii="Arial" w:eastAsia="Times New Roman" w:hAnsi="Arial" w:cs="Arial"/>
                <w:b/>
                <w:lang w:eastAsia="en-GB"/>
              </w:rPr>
              <w:t>6</w:t>
            </w:r>
          </w:p>
        </w:tc>
        <w:tc>
          <w:tcPr>
            <w:tcW w:w="5567" w:type="dxa"/>
            <w:gridSpan w:val="5"/>
            <w:shd w:val="clear" w:color="auto" w:fill="auto"/>
          </w:tcPr>
          <w:p w14:paraId="2B7D5572" w14:textId="77777777" w:rsidR="00CC4E4A" w:rsidRDefault="00CC4E4A" w:rsidP="00CC4E4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  <w:p w14:paraId="0243B0CA" w14:textId="77777777" w:rsidR="00CC4E4A" w:rsidRDefault="00CC4E4A" w:rsidP="00CC4E4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  <w:p w14:paraId="79E1EC9A" w14:textId="77777777" w:rsidR="00CC4E4A" w:rsidRDefault="00CC4E4A" w:rsidP="00CC4E4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  <w:p w14:paraId="6B3ECB21" w14:textId="77777777" w:rsidR="00CC4E4A" w:rsidRDefault="00CC4E4A" w:rsidP="00CC4E4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  <w:p w14:paraId="63039338" w14:textId="77777777" w:rsidR="00CC4E4A" w:rsidRDefault="00CC4E4A" w:rsidP="00CC4E4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  <w:p w14:paraId="1B33AA48" w14:textId="6FC22E29" w:rsidR="00CC4E4A" w:rsidRDefault="00CC4E4A" w:rsidP="00CC4E4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Lead person</w:t>
            </w:r>
            <w:r w:rsidR="00B07823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s</w:t>
            </w:r>
            <w:r w:rsidRPr="00CC4E4A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 xml:space="preserve"> accountable for the plan: </w:t>
            </w:r>
            <w:r w:rsidR="00D103C5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Mr</w:t>
            </w:r>
            <w:r w:rsidR="00C21937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s Fitz</w:t>
            </w:r>
            <w:r w:rsidR="00B07823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P</w:t>
            </w:r>
            <w:r w:rsidR="00C21937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atrick</w:t>
            </w:r>
          </w:p>
          <w:p w14:paraId="281844F4" w14:textId="77777777" w:rsidR="00511200" w:rsidRPr="00CC4E4A" w:rsidRDefault="00511200" w:rsidP="00CC4E4A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</w:p>
        </w:tc>
      </w:tr>
      <w:tr w:rsidR="00511200" w:rsidRPr="00AF5090" w14:paraId="46F1122B" w14:textId="77777777" w:rsidTr="00302A6B">
        <w:tc>
          <w:tcPr>
            <w:tcW w:w="2200" w:type="dxa"/>
            <w:gridSpan w:val="2"/>
            <w:shd w:val="clear" w:color="auto" w:fill="B6DDE8"/>
          </w:tcPr>
          <w:p w14:paraId="713E7B4E" w14:textId="77777777" w:rsidR="009D6F0C" w:rsidRDefault="009D6F0C" w:rsidP="009D6F0C">
            <w:pPr>
              <w:spacing w:after="0" w:line="240" w:lineRule="auto"/>
              <w:rPr>
                <w:rFonts w:ascii="Tahoma" w:eastAsia="Times New Roman" w:hAnsi="Tahoma" w:cs="Tahoma"/>
                <w:b/>
                <w:sz w:val="19"/>
                <w:szCs w:val="24"/>
                <w:lang w:eastAsia="en-GB"/>
              </w:rPr>
            </w:pPr>
            <w:r w:rsidRPr="00AF5090">
              <w:rPr>
                <w:rFonts w:ascii="Tahoma" w:eastAsia="Times New Roman" w:hAnsi="Tahoma" w:cs="Tahoma"/>
                <w:b/>
                <w:sz w:val="19"/>
                <w:szCs w:val="24"/>
                <w:lang w:eastAsia="en-GB"/>
              </w:rPr>
              <w:t xml:space="preserve">Focus on outcomes. Specific, measurable impact on pupils. </w:t>
            </w:r>
          </w:p>
          <w:p w14:paraId="050D482A" w14:textId="77777777" w:rsidR="00511200" w:rsidRPr="00AF5090" w:rsidRDefault="00511200" w:rsidP="0064695F">
            <w:pPr>
              <w:spacing w:after="0" w:line="240" w:lineRule="auto"/>
              <w:rPr>
                <w:rFonts w:ascii="Tahoma" w:eastAsia="Times New Roman" w:hAnsi="Tahoma" w:cs="Tahoma"/>
                <w:b/>
                <w:sz w:val="32"/>
                <w:szCs w:val="32"/>
                <w:lang w:eastAsia="en-GB"/>
              </w:rPr>
            </w:pPr>
          </w:p>
        </w:tc>
        <w:tc>
          <w:tcPr>
            <w:tcW w:w="11748" w:type="dxa"/>
            <w:gridSpan w:val="11"/>
            <w:shd w:val="clear" w:color="auto" w:fill="auto"/>
          </w:tcPr>
          <w:p w14:paraId="69962B3A" w14:textId="069CE31E" w:rsidR="00511200" w:rsidRDefault="00511200" w:rsidP="00646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Children to be aware of the impact of </w:t>
            </w:r>
            <w:r w:rsidR="007A0064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major religions</w:t>
            </w:r>
            <w:r w:rsidR="00B50803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on the world around them</w:t>
            </w:r>
            <w:r w:rsidRPr="00CC4E4A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. </w:t>
            </w:r>
          </w:p>
          <w:p w14:paraId="4BC1B344" w14:textId="604F8F68" w:rsidR="00377587" w:rsidRPr="00CC4E4A" w:rsidRDefault="00377587" w:rsidP="00646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Children should be able to explain </w:t>
            </w:r>
            <w:r w:rsidR="00DA1D77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how</w:t>
            </w:r>
            <w:r w:rsidR="00C109B1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</w:t>
            </w:r>
            <w:r w:rsidR="00B456C8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different </w:t>
            </w:r>
            <w:r w:rsidR="00C109B1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religions </w:t>
            </w:r>
            <w:r w:rsidR="00DA1D77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affect</w:t>
            </w:r>
            <w:r w:rsidR="00C109B1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the communities in which they live.</w:t>
            </w:r>
          </w:p>
          <w:p w14:paraId="41054436" w14:textId="2BE34561" w:rsidR="00511200" w:rsidRPr="00CC4E4A" w:rsidRDefault="00511200" w:rsidP="00646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Children</w:t>
            </w:r>
            <w:r w:rsidR="00507344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should be able to make links across the curriculum</w:t>
            </w:r>
            <w:r w:rsidRPr="00CC4E4A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. </w:t>
            </w:r>
          </w:p>
          <w:p w14:paraId="021693ED" w14:textId="41662202" w:rsidR="00511200" w:rsidRPr="00CC4E4A" w:rsidRDefault="006A3258" w:rsidP="00646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19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RE</w:t>
            </w:r>
            <w:r w:rsidR="00511200" w:rsidRPr="00CC4E4A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curriculum to be delivered across the school with clear progression throughout the school using progression maps provided. </w:t>
            </w:r>
          </w:p>
          <w:p w14:paraId="3735A970" w14:textId="0DFFF9C3" w:rsidR="00511200" w:rsidRPr="00CC4E4A" w:rsidRDefault="00511200" w:rsidP="00646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19"/>
                <w:szCs w:val="24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Monitor the </w:t>
            </w:r>
            <w:r w:rsidR="004E6C0B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subject knowledge of both </w:t>
            </w:r>
            <w:r w:rsidR="00420DCA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staff and children</w:t>
            </w:r>
          </w:p>
          <w:p w14:paraId="698FA670" w14:textId="136500AF" w:rsidR="00CC4E4A" w:rsidRPr="004F531A" w:rsidRDefault="00511200" w:rsidP="004F531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eastAsia="Times New Roman" w:hAnsi="Tahoma" w:cs="Tahoma"/>
                <w:sz w:val="19"/>
                <w:szCs w:val="24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Complete pupil voice to learn the children’s views on </w:t>
            </w:r>
            <w:r w:rsidR="0064083D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RE</w:t>
            </w:r>
            <w:r w:rsidRPr="00CC4E4A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.</w:t>
            </w:r>
            <w:r>
              <w:rPr>
                <w:rFonts w:ascii="Tahoma" w:eastAsia="Times New Roman" w:hAnsi="Tahoma" w:cs="Tahoma"/>
                <w:sz w:val="16"/>
                <w:szCs w:val="16"/>
                <w:lang w:eastAsia="en-GB"/>
              </w:rPr>
              <w:t xml:space="preserve"> </w:t>
            </w:r>
          </w:p>
        </w:tc>
      </w:tr>
      <w:bookmarkEnd w:id="0"/>
      <w:tr w:rsidR="00511200" w:rsidRPr="00AF5090" w14:paraId="1002D3ED" w14:textId="77777777" w:rsidTr="00302A6B">
        <w:trPr>
          <w:trHeight w:val="744"/>
        </w:trPr>
        <w:tc>
          <w:tcPr>
            <w:tcW w:w="4815" w:type="dxa"/>
            <w:gridSpan w:val="4"/>
            <w:shd w:val="clear" w:color="auto" w:fill="auto"/>
          </w:tcPr>
          <w:p w14:paraId="2952E2A6" w14:textId="77777777" w:rsidR="00511200" w:rsidRPr="00CC4E4A" w:rsidRDefault="009D6F0C" w:rsidP="0064695F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eastAsia="en-GB"/>
              </w:rPr>
            </w:pPr>
            <w:r>
              <w:rPr>
                <w:rFonts w:ascii="Tahoma" w:eastAsia="Times New Roman" w:hAnsi="Tahoma" w:cs="Tahoma"/>
                <w:b/>
                <w:sz w:val="32"/>
                <w:szCs w:val="32"/>
                <w:lang w:eastAsia="en-GB"/>
              </w:rPr>
              <w:t>Intent</w:t>
            </w:r>
          </w:p>
        </w:tc>
        <w:tc>
          <w:tcPr>
            <w:tcW w:w="2759" w:type="dxa"/>
            <w:gridSpan w:val="3"/>
            <w:shd w:val="clear" w:color="auto" w:fill="auto"/>
          </w:tcPr>
          <w:p w14:paraId="6BCDCAC6" w14:textId="77777777" w:rsidR="00511200" w:rsidRPr="00CC4E4A" w:rsidRDefault="009D6F0C" w:rsidP="0064695F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32"/>
                <w:szCs w:val="32"/>
                <w:lang w:eastAsia="en-GB"/>
              </w:rPr>
              <w:t xml:space="preserve">Implementation – </w:t>
            </w:r>
            <w:r w:rsidRPr="009D6F0C">
              <w:rPr>
                <w:rFonts w:ascii="Arial" w:eastAsia="Times New Roman" w:hAnsi="Arial" w:cs="Arial"/>
                <w:b/>
                <w:sz w:val="20"/>
                <w:szCs w:val="32"/>
                <w:lang w:eastAsia="en-GB"/>
              </w:rPr>
              <w:t>how will it be done</w:t>
            </w:r>
          </w:p>
        </w:tc>
        <w:tc>
          <w:tcPr>
            <w:tcW w:w="1967" w:type="dxa"/>
            <w:gridSpan w:val="3"/>
            <w:shd w:val="clear" w:color="auto" w:fill="auto"/>
          </w:tcPr>
          <w:p w14:paraId="50E91147" w14:textId="77777777" w:rsidR="00511200" w:rsidRPr="00CC4E4A" w:rsidRDefault="00511200" w:rsidP="0064695F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CC4E4A">
              <w:rPr>
                <w:rFonts w:ascii="Arial" w:eastAsia="Times New Roman" w:hAnsi="Arial" w:cs="Arial"/>
                <w:b/>
                <w:szCs w:val="20"/>
                <w:lang w:eastAsia="en-GB"/>
              </w:rPr>
              <w:t>Time Scale</w:t>
            </w:r>
          </w:p>
          <w:p w14:paraId="1848BAAB" w14:textId="77777777" w:rsidR="00511200" w:rsidRPr="00CC4E4A" w:rsidRDefault="00511200" w:rsidP="0064695F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CC4E4A">
              <w:rPr>
                <w:rFonts w:ascii="Arial" w:eastAsia="Times New Roman" w:hAnsi="Arial" w:cs="Arial"/>
                <w:b/>
                <w:szCs w:val="20"/>
                <w:lang w:eastAsia="en-GB"/>
              </w:rPr>
              <w:t>Start and End dates</w:t>
            </w:r>
          </w:p>
        </w:tc>
        <w:tc>
          <w:tcPr>
            <w:tcW w:w="2220" w:type="dxa"/>
            <w:gridSpan w:val="2"/>
            <w:shd w:val="clear" w:color="auto" w:fill="auto"/>
          </w:tcPr>
          <w:p w14:paraId="392DFED9" w14:textId="77777777" w:rsidR="00511200" w:rsidRPr="00CC4E4A" w:rsidRDefault="00511200" w:rsidP="0064695F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CC4E4A">
              <w:rPr>
                <w:rFonts w:ascii="Arial" w:eastAsia="Times New Roman" w:hAnsi="Arial" w:cs="Arial"/>
                <w:b/>
                <w:szCs w:val="20"/>
                <w:lang w:eastAsia="en-GB"/>
              </w:rPr>
              <w:t>Training/CPD</w:t>
            </w:r>
          </w:p>
          <w:p w14:paraId="3496A4AC" w14:textId="77777777" w:rsidR="00511200" w:rsidRPr="00CC4E4A" w:rsidRDefault="00511200" w:rsidP="0064695F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CC4E4A">
              <w:rPr>
                <w:rFonts w:ascii="Arial" w:eastAsia="Times New Roman" w:hAnsi="Arial" w:cs="Arial"/>
                <w:b/>
                <w:szCs w:val="20"/>
                <w:lang w:eastAsia="en-GB"/>
              </w:rPr>
              <w:t>needs</w:t>
            </w:r>
          </w:p>
        </w:tc>
        <w:tc>
          <w:tcPr>
            <w:tcW w:w="2187" w:type="dxa"/>
            <w:shd w:val="clear" w:color="auto" w:fill="auto"/>
          </w:tcPr>
          <w:p w14:paraId="12382C29" w14:textId="77777777" w:rsidR="00511200" w:rsidRPr="00CC4E4A" w:rsidRDefault="00511200" w:rsidP="0064695F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302A6B">
              <w:rPr>
                <w:rFonts w:ascii="Arial" w:eastAsia="Times New Roman" w:hAnsi="Arial" w:cs="Arial"/>
                <w:b/>
                <w:sz w:val="18"/>
                <w:szCs w:val="16"/>
                <w:lang w:eastAsia="en-GB"/>
              </w:rPr>
              <w:t>Resources/Costs/Time</w:t>
            </w:r>
          </w:p>
        </w:tc>
      </w:tr>
      <w:tr w:rsidR="00511200" w:rsidRPr="00AF5090" w14:paraId="2DD6DCA9" w14:textId="77777777" w:rsidTr="00302A6B">
        <w:tc>
          <w:tcPr>
            <w:tcW w:w="4815" w:type="dxa"/>
            <w:gridSpan w:val="4"/>
            <w:shd w:val="clear" w:color="auto" w:fill="auto"/>
          </w:tcPr>
          <w:p w14:paraId="47E82550" w14:textId="6C5589CE" w:rsidR="00F20361" w:rsidRDefault="009F385C" w:rsidP="00F20361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>Review teaching and learning of the subject and establish</w:t>
            </w:r>
            <w:r w:rsidR="008F26DB"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 subject knowledge </w:t>
            </w:r>
            <w:r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>of teachers</w:t>
            </w:r>
            <w:r w:rsidR="008F5F27"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 and any CPD needed</w:t>
            </w:r>
            <w:r w:rsidR="00A51FC3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. </w:t>
            </w:r>
            <w:r w:rsidR="00F20361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Staff Lens </w:t>
            </w:r>
            <w:proofErr w:type="gramStart"/>
            <w:r w:rsidR="00F20361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>meeting  =</w:t>
            </w:r>
            <w:proofErr w:type="gramEnd"/>
            <w:r w:rsidR="00F20361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 </w:t>
            </w:r>
            <w:r w:rsidR="00F20361" w:rsidRPr="00294111">
              <w:rPr>
                <w:rFonts w:ascii="Arial" w:hAnsi="Arial" w:cs="Arial"/>
                <w:sz w:val="24"/>
                <w:szCs w:val="24"/>
                <w:highlight w:val="yellow"/>
              </w:rPr>
              <w:t>24.02</w:t>
            </w:r>
            <w:r w:rsidR="00F20361"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="00F20361" w:rsidRPr="00785E69">
              <w:rPr>
                <w:rFonts w:ascii="Arial" w:hAnsi="Arial" w:cs="Arial"/>
                <w:sz w:val="24"/>
                <w:szCs w:val="24"/>
              </w:rPr>
              <w:t>RE</w:t>
            </w:r>
            <w:r w:rsidR="00F20361">
              <w:rPr>
                <w:rFonts w:ascii="Arial" w:hAnsi="Arial" w:cs="Arial"/>
                <w:sz w:val="24"/>
                <w:szCs w:val="24"/>
              </w:rPr>
              <w:t>,</w:t>
            </w:r>
            <w:r w:rsidR="00F20361" w:rsidRPr="00785E6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11F31F" w14:textId="2FEC4F65" w:rsidR="00511200" w:rsidRPr="000523CF" w:rsidRDefault="00511200" w:rsidP="002F1BB3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</w:pPr>
          </w:p>
        </w:tc>
        <w:tc>
          <w:tcPr>
            <w:tcW w:w="2759" w:type="dxa"/>
            <w:gridSpan w:val="3"/>
            <w:shd w:val="clear" w:color="auto" w:fill="auto"/>
          </w:tcPr>
          <w:p w14:paraId="46A8B83D" w14:textId="3754DA37" w:rsidR="00511200" w:rsidRPr="00CC4E4A" w:rsidRDefault="008F5F27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en-GB"/>
              </w:rPr>
              <w:t>Lesson observations, pupil voice</w:t>
            </w:r>
            <w:r w:rsidR="00E61C50">
              <w:rPr>
                <w:rFonts w:ascii="Arial" w:eastAsia="Times New Roman" w:hAnsi="Arial" w:cs="Arial"/>
                <w:sz w:val="18"/>
                <w:szCs w:val="16"/>
                <w:lang w:eastAsia="en-GB"/>
              </w:rPr>
              <w:t>, staff meetings</w:t>
            </w:r>
          </w:p>
        </w:tc>
        <w:tc>
          <w:tcPr>
            <w:tcW w:w="1967" w:type="dxa"/>
            <w:gridSpan w:val="3"/>
            <w:shd w:val="clear" w:color="auto" w:fill="auto"/>
          </w:tcPr>
          <w:p w14:paraId="51B0DD0B" w14:textId="41AEF7ED" w:rsidR="00511200" w:rsidRPr="00CC4E4A" w:rsidRDefault="00822AAD" w:rsidP="006469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Sept 20</w:t>
            </w: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2</w:t>
            </w:r>
            <w:r w:rsidR="00456121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5</w:t>
            </w: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- July 202</w:t>
            </w:r>
            <w:r w:rsidR="00456121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6</w:t>
            </w:r>
          </w:p>
        </w:tc>
        <w:tc>
          <w:tcPr>
            <w:tcW w:w="2220" w:type="dxa"/>
            <w:gridSpan w:val="2"/>
            <w:shd w:val="clear" w:color="auto" w:fill="auto"/>
          </w:tcPr>
          <w:p w14:paraId="618BD8AA" w14:textId="08CF13A1" w:rsidR="00302A6B" w:rsidRPr="00CC4E4A" w:rsidRDefault="00511200" w:rsidP="00302A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 xml:space="preserve">CPD </w:t>
            </w:r>
            <w:r w:rsidR="00C17654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–</w:t>
            </w:r>
            <w:r w:rsidR="009D2BDF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 xml:space="preserve"> </w:t>
            </w:r>
            <w:r w:rsidR="00456121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A</w:t>
            </w:r>
            <w:r w:rsidR="001E2DAD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 xml:space="preserve"> F-P to utilise </w:t>
            </w:r>
            <w:r w:rsidR="00E12817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 xml:space="preserve">the </w:t>
            </w:r>
            <w:r w:rsidR="00302A6B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Kent</w:t>
            </w:r>
            <w:r w:rsidR="00E12817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 xml:space="preserve"> </w:t>
            </w:r>
            <w:r w:rsidR="00BF3DE5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standing advisory council for religious education (SACR</w:t>
            </w:r>
            <w:r w:rsidR="00302A6B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E</w:t>
            </w:r>
            <w:r w:rsidR="00BF3DE5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)</w:t>
            </w:r>
            <w:r w:rsidR="00302A6B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 xml:space="preserve"> </w:t>
            </w:r>
            <w:r w:rsidR="004C1B3B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annual review document and training to support RE changes</w:t>
            </w:r>
          </w:p>
          <w:p w14:paraId="091CC385" w14:textId="28614FCB" w:rsidR="00511200" w:rsidRPr="00CC4E4A" w:rsidRDefault="00511200" w:rsidP="00E1281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</w:p>
        </w:tc>
        <w:tc>
          <w:tcPr>
            <w:tcW w:w="2187" w:type="dxa"/>
            <w:shd w:val="clear" w:color="auto" w:fill="auto"/>
          </w:tcPr>
          <w:p w14:paraId="2F857499" w14:textId="77777777" w:rsidR="00511200" w:rsidRPr="00CC4E4A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CPD</w:t>
            </w:r>
          </w:p>
        </w:tc>
      </w:tr>
      <w:tr w:rsidR="00511200" w:rsidRPr="00AF5090" w14:paraId="45E71D40" w14:textId="77777777" w:rsidTr="00302A6B">
        <w:trPr>
          <w:trHeight w:val="575"/>
        </w:trPr>
        <w:tc>
          <w:tcPr>
            <w:tcW w:w="4815" w:type="dxa"/>
            <w:gridSpan w:val="4"/>
            <w:shd w:val="clear" w:color="auto" w:fill="auto"/>
          </w:tcPr>
          <w:p w14:paraId="64C6A435" w14:textId="1767B5AD" w:rsidR="00CC4E4A" w:rsidRPr="000523CF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</w:pPr>
            <w:r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Collect samples of work from all classes to monitor impact and attainment. </w:t>
            </w:r>
          </w:p>
          <w:p w14:paraId="33967CC4" w14:textId="77777777" w:rsidR="0024411F" w:rsidRPr="000523CF" w:rsidRDefault="0024411F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</w:pPr>
          </w:p>
        </w:tc>
        <w:tc>
          <w:tcPr>
            <w:tcW w:w="2759" w:type="dxa"/>
            <w:gridSpan w:val="3"/>
            <w:shd w:val="clear" w:color="auto" w:fill="auto"/>
          </w:tcPr>
          <w:p w14:paraId="2F3D3A2E" w14:textId="77777777" w:rsidR="00511200" w:rsidRPr="00CC4E4A" w:rsidRDefault="009D6F0C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Book looks to be carried out each term</w:t>
            </w:r>
          </w:p>
        </w:tc>
        <w:tc>
          <w:tcPr>
            <w:tcW w:w="1967" w:type="dxa"/>
            <w:gridSpan w:val="3"/>
            <w:shd w:val="clear" w:color="auto" w:fill="auto"/>
          </w:tcPr>
          <w:p w14:paraId="5AEDBB6B" w14:textId="77DB7C7C" w:rsidR="00511200" w:rsidRPr="00CC4E4A" w:rsidRDefault="00822AAD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Sept 20</w:t>
            </w: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2</w:t>
            </w:r>
            <w:r w:rsidR="004C1B3B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5</w:t>
            </w: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- July 202</w:t>
            </w:r>
            <w:r w:rsidR="004C1B3B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6</w:t>
            </w:r>
          </w:p>
        </w:tc>
        <w:tc>
          <w:tcPr>
            <w:tcW w:w="2220" w:type="dxa"/>
            <w:gridSpan w:val="2"/>
            <w:shd w:val="clear" w:color="auto" w:fill="auto"/>
          </w:tcPr>
          <w:p w14:paraId="6D3BE75D" w14:textId="77777777" w:rsidR="00511200" w:rsidRPr="00CC4E4A" w:rsidRDefault="00511200" w:rsidP="006469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</w:p>
        </w:tc>
        <w:tc>
          <w:tcPr>
            <w:tcW w:w="2187" w:type="dxa"/>
            <w:shd w:val="clear" w:color="auto" w:fill="auto"/>
          </w:tcPr>
          <w:p w14:paraId="2E27BF6A" w14:textId="77777777" w:rsidR="00511200" w:rsidRPr="00CC4E4A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Curriculum time to collate.</w:t>
            </w:r>
          </w:p>
        </w:tc>
      </w:tr>
      <w:tr w:rsidR="00511200" w:rsidRPr="00AF5090" w14:paraId="205B4CDD" w14:textId="77777777" w:rsidTr="00302A6B">
        <w:tc>
          <w:tcPr>
            <w:tcW w:w="4815" w:type="dxa"/>
            <w:gridSpan w:val="4"/>
            <w:shd w:val="clear" w:color="auto" w:fill="auto"/>
          </w:tcPr>
          <w:p w14:paraId="6B2449D0" w14:textId="7AA055B1" w:rsidR="0024411F" w:rsidRPr="000523CF" w:rsidRDefault="00F6132F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</w:pPr>
            <w:r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Understand how </w:t>
            </w:r>
            <w:r w:rsidR="00ED66A3"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disadvantaged </w:t>
            </w:r>
            <w:r w:rsidR="006F2530"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>and</w:t>
            </w:r>
            <w:r w:rsidR="00D31998"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 low attaining</w:t>
            </w:r>
            <w:r w:rsidR="006F2530"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 pupils</w:t>
            </w:r>
            <w:r w:rsidR="00454CA4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 are</w:t>
            </w:r>
            <w:r w:rsidR="00ED66A3"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 </w:t>
            </w:r>
            <w:r w:rsidR="0061718B"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performing </w:t>
            </w:r>
            <w:r w:rsidR="001F1835"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>in relation to their peers?</w:t>
            </w:r>
          </w:p>
        </w:tc>
        <w:tc>
          <w:tcPr>
            <w:tcW w:w="2759" w:type="dxa"/>
            <w:gridSpan w:val="3"/>
            <w:shd w:val="clear" w:color="auto" w:fill="auto"/>
          </w:tcPr>
          <w:p w14:paraId="6A309AA9" w14:textId="4C2D75EE" w:rsidR="00511200" w:rsidRPr="00CC4E4A" w:rsidRDefault="009D6F0C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 w:rsidRPr="002A4113">
              <w:rPr>
                <w:rFonts w:ascii="Arial" w:eastAsia="Times New Roman" w:hAnsi="Arial" w:cs="Arial"/>
                <w:sz w:val="18"/>
                <w:szCs w:val="14"/>
                <w:lang w:eastAsia="en-GB"/>
              </w:rPr>
              <w:t xml:space="preserve">Subject team to </w:t>
            </w:r>
            <w:r w:rsidR="0026075B" w:rsidRPr="002A4113">
              <w:rPr>
                <w:rFonts w:ascii="Arial" w:eastAsia="Times New Roman" w:hAnsi="Arial" w:cs="Arial"/>
                <w:sz w:val="18"/>
                <w:szCs w:val="14"/>
                <w:lang w:eastAsia="en-GB"/>
              </w:rPr>
              <w:t>carry out book look and pupil voice of those from disadvantage backgrounds</w:t>
            </w:r>
            <w:r w:rsidR="00E61C50">
              <w:rPr>
                <w:rFonts w:ascii="Arial" w:eastAsia="Times New Roman" w:hAnsi="Arial" w:cs="Arial"/>
                <w:sz w:val="18"/>
                <w:szCs w:val="14"/>
                <w:lang w:eastAsia="en-GB"/>
              </w:rPr>
              <w:t>/low attainers</w:t>
            </w:r>
          </w:p>
        </w:tc>
        <w:tc>
          <w:tcPr>
            <w:tcW w:w="1967" w:type="dxa"/>
            <w:gridSpan w:val="3"/>
            <w:shd w:val="clear" w:color="auto" w:fill="auto"/>
          </w:tcPr>
          <w:p w14:paraId="65AA2706" w14:textId="09B1A1A5" w:rsidR="00511200" w:rsidRPr="00CC4E4A" w:rsidRDefault="004C1B3B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Sept 20</w:t>
            </w: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25</w:t>
            </w: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- July 202</w:t>
            </w: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6</w:t>
            </w:r>
          </w:p>
        </w:tc>
        <w:tc>
          <w:tcPr>
            <w:tcW w:w="2220" w:type="dxa"/>
            <w:gridSpan w:val="2"/>
            <w:shd w:val="clear" w:color="auto" w:fill="auto"/>
          </w:tcPr>
          <w:p w14:paraId="4BA80505" w14:textId="27C60EDA" w:rsidR="00511200" w:rsidRPr="00CC4E4A" w:rsidRDefault="00511200" w:rsidP="006469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</w:p>
        </w:tc>
        <w:tc>
          <w:tcPr>
            <w:tcW w:w="2187" w:type="dxa"/>
            <w:shd w:val="clear" w:color="auto" w:fill="auto"/>
          </w:tcPr>
          <w:p w14:paraId="07D5639E" w14:textId="56722408" w:rsidR="00511200" w:rsidRPr="00CC4E4A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 xml:space="preserve">Curriculum time to </w:t>
            </w:r>
            <w:r w:rsidR="00486085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collate</w:t>
            </w: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.</w:t>
            </w:r>
            <w:r w:rsidR="00696C84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 xml:space="preserve"> Teacher time</w:t>
            </w:r>
          </w:p>
        </w:tc>
      </w:tr>
      <w:tr w:rsidR="0042281B" w:rsidRPr="00AF5090" w14:paraId="2EF276C4" w14:textId="77777777" w:rsidTr="00302A6B">
        <w:tc>
          <w:tcPr>
            <w:tcW w:w="4815" w:type="dxa"/>
            <w:gridSpan w:val="4"/>
            <w:shd w:val="clear" w:color="auto" w:fill="auto"/>
          </w:tcPr>
          <w:p w14:paraId="4B154ECE" w14:textId="1045B059" w:rsidR="0042281B" w:rsidRDefault="0042281B" w:rsidP="008600DB">
            <w:pPr>
              <w:tabs>
                <w:tab w:val="left" w:pos="1838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lastRenderedPageBreak/>
              <w:t>Ensure organised and individual worldviews are taught throughout the school</w:t>
            </w:r>
            <w:r w:rsidR="00A60B48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>, both religious and non-religious.</w:t>
            </w:r>
            <w:r w:rsidR="003B6556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 Discuss in Lens review </w:t>
            </w:r>
            <w:r w:rsidR="003B6556"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 xml:space="preserve">Sept </w:t>
            </w:r>
            <w:r w:rsidR="003B6556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24.02</w:t>
            </w:r>
          </w:p>
        </w:tc>
        <w:tc>
          <w:tcPr>
            <w:tcW w:w="2759" w:type="dxa"/>
            <w:gridSpan w:val="3"/>
            <w:shd w:val="clear" w:color="auto" w:fill="auto"/>
          </w:tcPr>
          <w:p w14:paraId="0B7D05E9" w14:textId="220E450A" w:rsidR="0042281B" w:rsidRDefault="00A9770F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4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14"/>
                <w:lang w:eastAsia="en-GB"/>
              </w:rPr>
              <w:t xml:space="preserve">Using </w:t>
            </w:r>
            <w:r w:rsidR="00985905">
              <w:rPr>
                <w:rFonts w:ascii="Arial" w:eastAsia="Times New Roman" w:hAnsi="Arial" w:cs="Arial"/>
                <w:sz w:val="18"/>
                <w:szCs w:val="14"/>
                <w:lang w:eastAsia="en-GB"/>
              </w:rPr>
              <w:t>Kent Agreed Syllabus to ensure full coverage.</w:t>
            </w:r>
            <w:r>
              <w:rPr>
                <w:rFonts w:ascii="Arial" w:eastAsia="Times New Roman" w:hAnsi="Arial" w:cs="Arial"/>
                <w:sz w:val="18"/>
                <w:szCs w:val="14"/>
                <w:lang w:eastAsia="en-GB"/>
              </w:rPr>
              <w:t xml:space="preserve"> </w:t>
            </w:r>
          </w:p>
        </w:tc>
        <w:tc>
          <w:tcPr>
            <w:tcW w:w="1967" w:type="dxa"/>
            <w:gridSpan w:val="3"/>
            <w:shd w:val="clear" w:color="auto" w:fill="auto"/>
          </w:tcPr>
          <w:p w14:paraId="565883A6" w14:textId="60E7F5D7" w:rsidR="0042281B" w:rsidRPr="00CC4E4A" w:rsidRDefault="003B6556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Sept 20</w:t>
            </w: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25</w:t>
            </w: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- July 202</w:t>
            </w: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6</w:t>
            </w:r>
          </w:p>
        </w:tc>
        <w:tc>
          <w:tcPr>
            <w:tcW w:w="2220" w:type="dxa"/>
            <w:gridSpan w:val="2"/>
            <w:shd w:val="clear" w:color="auto" w:fill="auto"/>
          </w:tcPr>
          <w:p w14:paraId="1CBF6680" w14:textId="77777777" w:rsidR="0042281B" w:rsidRPr="00CC4E4A" w:rsidRDefault="0042281B" w:rsidP="006469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</w:p>
        </w:tc>
        <w:tc>
          <w:tcPr>
            <w:tcW w:w="2187" w:type="dxa"/>
            <w:shd w:val="clear" w:color="auto" w:fill="auto"/>
          </w:tcPr>
          <w:p w14:paraId="75CC0541" w14:textId="2664DBC0" w:rsidR="0042281B" w:rsidRDefault="00985905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Kent Agreed Syllabus</w:t>
            </w:r>
          </w:p>
        </w:tc>
      </w:tr>
      <w:tr w:rsidR="008600DB" w:rsidRPr="00AF5090" w14:paraId="526DFB83" w14:textId="77777777" w:rsidTr="00302A6B">
        <w:tc>
          <w:tcPr>
            <w:tcW w:w="4815" w:type="dxa"/>
            <w:gridSpan w:val="4"/>
            <w:shd w:val="clear" w:color="auto" w:fill="auto"/>
          </w:tcPr>
          <w:p w14:paraId="01081598" w14:textId="7FE09D0E" w:rsidR="008600DB" w:rsidRPr="000523CF" w:rsidRDefault="008600DB" w:rsidP="008600DB">
            <w:pPr>
              <w:tabs>
                <w:tab w:val="left" w:pos="1838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>Ensure key vocabulary is highlighted and taught to each class at the beginning of a unit and throughout.</w:t>
            </w:r>
          </w:p>
        </w:tc>
        <w:tc>
          <w:tcPr>
            <w:tcW w:w="2759" w:type="dxa"/>
            <w:gridSpan w:val="3"/>
            <w:shd w:val="clear" w:color="auto" w:fill="auto"/>
          </w:tcPr>
          <w:p w14:paraId="2E3124B0" w14:textId="04FA0343" w:rsidR="008600DB" w:rsidRDefault="008600DB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4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14"/>
                <w:lang w:eastAsia="en-GB"/>
              </w:rPr>
              <w:t>Unit opening page to contain key vocabulary</w:t>
            </w:r>
            <w:r w:rsidR="00AE2DB7">
              <w:rPr>
                <w:rFonts w:ascii="Arial" w:eastAsia="Times New Roman" w:hAnsi="Arial" w:cs="Arial"/>
                <w:sz w:val="18"/>
                <w:szCs w:val="14"/>
                <w:lang w:eastAsia="en-GB"/>
              </w:rPr>
              <w:t>.</w:t>
            </w:r>
          </w:p>
        </w:tc>
        <w:tc>
          <w:tcPr>
            <w:tcW w:w="1967" w:type="dxa"/>
            <w:gridSpan w:val="3"/>
            <w:shd w:val="clear" w:color="auto" w:fill="auto"/>
          </w:tcPr>
          <w:p w14:paraId="2E593DD2" w14:textId="59CC7550" w:rsidR="008600DB" w:rsidRPr="00CC4E4A" w:rsidRDefault="003B6556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Sept 20</w:t>
            </w: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25</w:t>
            </w: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- July 202</w:t>
            </w: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6</w:t>
            </w:r>
          </w:p>
        </w:tc>
        <w:tc>
          <w:tcPr>
            <w:tcW w:w="2220" w:type="dxa"/>
            <w:gridSpan w:val="2"/>
            <w:shd w:val="clear" w:color="auto" w:fill="auto"/>
          </w:tcPr>
          <w:p w14:paraId="30A56404" w14:textId="77777777" w:rsidR="008600DB" w:rsidRPr="00CC4E4A" w:rsidRDefault="008600DB" w:rsidP="006469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</w:p>
        </w:tc>
        <w:tc>
          <w:tcPr>
            <w:tcW w:w="2187" w:type="dxa"/>
            <w:shd w:val="clear" w:color="auto" w:fill="auto"/>
          </w:tcPr>
          <w:p w14:paraId="53FAAA8E" w14:textId="36E9939C" w:rsidR="008600DB" w:rsidRDefault="00985905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Kent Agreed Syllabus</w:t>
            </w:r>
          </w:p>
        </w:tc>
      </w:tr>
      <w:tr w:rsidR="00827B5A" w:rsidRPr="00AF5090" w14:paraId="3E989BF5" w14:textId="77777777" w:rsidTr="00302A6B">
        <w:tc>
          <w:tcPr>
            <w:tcW w:w="4815" w:type="dxa"/>
            <w:gridSpan w:val="4"/>
            <w:shd w:val="clear" w:color="auto" w:fill="auto"/>
          </w:tcPr>
          <w:p w14:paraId="42ACA73A" w14:textId="78A3BD80" w:rsidR="00827B5A" w:rsidRPr="000523CF" w:rsidRDefault="004F531A" w:rsidP="004F531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</w:pPr>
            <w:r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Evaluate children’s depth of understanding </w:t>
            </w:r>
            <w:r w:rsidR="00EA6A51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>of major religions</w:t>
            </w:r>
            <w:r w:rsidR="00A05408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, linking this knowledge across the </w:t>
            </w:r>
            <w:r w:rsidR="00694E1D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>curriculum.</w:t>
            </w:r>
          </w:p>
        </w:tc>
        <w:tc>
          <w:tcPr>
            <w:tcW w:w="2759" w:type="dxa"/>
            <w:gridSpan w:val="3"/>
            <w:shd w:val="clear" w:color="auto" w:fill="auto"/>
          </w:tcPr>
          <w:p w14:paraId="7498421F" w14:textId="5F927596" w:rsidR="00827B5A" w:rsidRPr="00FE0A8A" w:rsidRDefault="004F531A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4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14"/>
                <w:lang w:eastAsia="en-GB"/>
              </w:rPr>
              <w:t>Pupil Voice</w:t>
            </w:r>
            <w:r w:rsidR="00BC25E7">
              <w:rPr>
                <w:rFonts w:ascii="Arial" w:eastAsia="Times New Roman" w:hAnsi="Arial" w:cs="Arial"/>
                <w:sz w:val="18"/>
                <w:szCs w:val="14"/>
                <w:lang w:eastAsia="en-GB"/>
              </w:rPr>
              <w:t>,</w:t>
            </w:r>
            <w:r w:rsidR="009B4243">
              <w:rPr>
                <w:rFonts w:ascii="Arial" w:eastAsia="Times New Roman" w:hAnsi="Arial" w:cs="Arial"/>
                <w:sz w:val="18"/>
                <w:szCs w:val="14"/>
                <w:lang w:eastAsia="en-GB"/>
              </w:rPr>
              <w:t xml:space="preserve"> book looks</w:t>
            </w:r>
            <w:r w:rsidR="00BC25E7">
              <w:rPr>
                <w:rFonts w:ascii="Arial" w:eastAsia="Times New Roman" w:hAnsi="Arial" w:cs="Arial"/>
                <w:sz w:val="18"/>
                <w:szCs w:val="14"/>
                <w:lang w:eastAsia="en-GB"/>
              </w:rPr>
              <w:t>, displays</w:t>
            </w:r>
            <w:r w:rsidR="009B4243">
              <w:rPr>
                <w:rFonts w:ascii="Arial" w:eastAsia="Times New Roman" w:hAnsi="Arial" w:cs="Arial"/>
                <w:sz w:val="18"/>
                <w:szCs w:val="14"/>
                <w:lang w:eastAsia="en-GB"/>
              </w:rPr>
              <w:t>.</w:t>
            </w:r>
          </w:p>
        </w:tc>
        <w:tc>
          <w:tcPr>
            <w:tcW w:w="1967" w:type="dxa"/>
            <w:gridSpan w:val="3"/>
            <w:shd w:val="clear" w:color="auto" w:fill="auto"/>
          </w:tcPr>
          <w:p w14:paraId="102D883D" w14:textId="4E022978" w:rsidR="00827B5A" w:rsidRPr="00CC4E4A" w:rsidRDefault="003B6556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Sept 20</w:t>
            </w: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25</w:t>
            </w:r>
            <w:r w:rsidRPr="00CC4E4A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- July 202</w:t>
            </w: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6</w:t>
            </w:r>
          </w:p>
        </w:tc>
        <w:tc>
          <w:tcPr>
            <w:tcW w:w="2220" w:type="dxa"/>
            <w:gridSpan w:val="2"/>
            <w:shd w:val="clear" w:color="auto" w:fill="auto"/>
          </w:tcPr>
          <w:p w14:paraId="3DD05212" w14:textId="77777777" w:rsidR="00827B5A" w:rsidRPr="00CC4E4A" w:rsidRDefault="00827B5A" w:rsidP="006469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</w:p>
        </w:tc>
        <w:tc>
          <w:tcPr>
            <w:tcW w:w="2187" w:type="dxa"/>
            <w:shd w:val="clear" w:color="auto" w:fill="auto"/>
          </w:tcPr>
          <w:p w14:paraId="7BE94212" w14:textId="31F03A94" w:rsidR="00827B5A" w:rsidRDefault="00424F54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Artefacts</w:t>
            </w:r>
            <w:r w:rsidR="007233B5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. In person and virtual tours</w:t>
            </w:r>
            <w:r w:rsidR="008A3B30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 xml:space="preserve"> </w:t>
            </w:r>
            <w:r w:rsidR="007233B5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of</w:t>
            </w:r>
            <w:r w:rsidR="00762D44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 xml:space="preserve"> different religions’ places of worship.</w:t>
            </w:r>
            <w:r w:rsidR="00EE4DF7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 xml:space="preserve"> </w:t>
            </w:r>
            <w:r w:rsidR="009E7BD6">
              <w:rPr>
                <w:rFonts w:ascii="Arial" w:eastAsia="Times New Roman" w:hAnsi="Arial" w:cs="Arial"/>
                <w:sz w:val="20"/>
                <w:szCs w:val="16"/>
                <w:lang w:eastAsia="en-GB"/>
              </w:rPr>
              <w:t>Guest speakers.</w:t>
            </w:r>
          </w:p>
        </w:tc>
      </w:tr>
      <w:tr w:rsidR="00511200" w:rsidRPr="00AF5090" w14:paraId="5D6AE52B" w14:textId="77777777" w:rsidTr="00302A6B">
        <w:tc>
          <w:tcPr>
            <w:tcW w:w="13948" w:type="dxa"/>
            <w:gridSpan w:val="13"/>
            <w:shd w:val="clear" w:color="auto" w:fill="B6DDE8"/>
          </w:tcPr>
          <w:p w14:paraId="69A0710E" w14:textId="77777777" w:rsidR="00D103C5" w:rsidRDefault="00D103C5" w:rsidP="00D103C5">
            <w:r w:rsidRPr="00064841">
              <w:rPr>
                <w:rStyle w:val="Heading1Char"/>
              </w:rPr>
              <w:t>IMPACT / Assessment and monitoring</w:t>
            </w:r>
            <w:r>
              <w:t xml:space="preserve"> </w:t>
            </w:r>
          </w:p>
          <w:p w14:paraId="4B1E1DD2" w14:textId="77777777" w:rsidR="00511200" w:rsidRPr="00AF5090" w:rsidRDefault="00511200" w:rsidP="0064695F">
            <w:pPr>
              <w:tabs>
                <w:tab w:val="left" w:pos="1845"/>
              </w:tabs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GB"/>
              </w:rPr>
            </w:pPr>
          </w:p>
        </w:tc>
      </w:tr>
      <w:tr w:rsidR="00CC4E4A" w:rsidRPr="00AF5090" w14:paraId="27A07A37" w14:textId="77777777" w:rsidTr="00302A6B">
        <w:tc>
          <w:tcPr>
            <w:tcW w:w="2025" w:type="dxa"/>
            <w:shd w:val="clear" w:color="auto" w:fill="auto"/>
          </w:tcPr>
          <w:p w14:paraId="68E68154" w14:textId="77777777" w:rsidR="00511200" w:rsidRPr="00AF5090" w:rsidRDefault="00511200" w:rsidP="0064695F">
            <w:pPr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</w:pPr>
            <w:r w:rsidRPr="00AF5090"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  <w:t>Who</w:t>
            </w:r>
          </w:p>
        </w:tc>
        <w:tc>
          <w:tcPr>
            <w:tcW w:w="1905" w:type="dxa"/>
            <w:gridSpan w:val="2"/>
            <w:shd w:val="clear" w:color="auto" w:fill="auto"/>
          </w:tcPr>
          <w:p w14:paraId="6DFC6421" w14:textId="77777777" w:rsidR="00511200" w:rsidRPr="00AF5090" w:rsidRDefault="00511200" w:rsidP="0064695F">
            <w:pPr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</w:pPr>
            <w:r w:rsidRPr="00AF5090"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  <w:t>What</w:t>
            </w:r>
          </w:p>
        </w:tc>
        <w:tc>
          <w:tcPr>
            <w:tcW w:w="2474" w:type="dxa"/>
            <w:gridSpan w:val="3"/>
            <w:shd w:val="clear" w:color="auto" w:fill="auto"/>
          </w:tcPr>
          <w:p w14:paraId="069A466B" w14:textId="77777777" w:rsidR="00511200" w:rsidRPr="00AF5090" w:rsidRDefault="00511200" w:rsidP="0064695F">
            <w:pPr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</w:pPr>
            <w:r w:rsidRPr="00AF5090"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  <w:t>Where</w:t>
            </w:r>
          </w:p>
        </w:tc>
        <w:tc>
          <w:tcPr>
            <w:tcW w:w="2678" w:type="dxa"/>
            <w:gridSpan w:val="3"/>
            <w:shd w:val="clear" w:color="auto" w:fill="auto"/>
          </w:tcPr>
          <w:p w14:paraId="678C373B" w14:textId="77777777" w:rsidR="00511200" w:rsidRPr="00AF5090" w:rsidRDefault="00511200" w:rsidP="0064695F">
            <w:pPr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</w:pPr>
            <w:r w:rsidRPr="00AF5090"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  <w:t>When</w:t>
            </w:r>
          </w:p>
        </w:tc>
        <w:tc>
          <w:tcPr>
            <w:tcW w:w="2130" w:type="dxa"/>
            <w:gridSpan w:val="2"/>
            <w:shd w:val="clear" w:color="auto" w:fill="auto"/>
          </w:tcPr>
          <w:p w14:paraId="092FD3C3" w14:textId="77777777" w:rsidR="00511200" w:rsidRPr="00AF5090" w:rsidRDefault="00511200" w:rsidP="0064695F">
            <w:pPr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</w:pPr>
            <w:r w:rsidRPr="00AF5090"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  <w:t>How</w:t>
            </w:r>
          </w:p>
        </w:tc>
        <w:tc>
          <w:tcPr>
            <w:tcW w:w="2736" w:type="dxa"/>
            <w:gridSpan w:val="2"/>
            <w:shd w:val="clear" w:color="auto" w:fill="auto"/>
          </w:tcPr>
          <w:p w14:paraId="0ADBA6F3" w14:textId="77777777" w:rsidR="00511200" w:rsidRPr="00AF5090" w:rsidRDefault="00511200" w:rsidP="0064695F">
            <w:pPr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</w:pPr>
            <w:r w:rsidRPr="00AF5090">
              <w:rPr>
                <w:rFonts w:ascii="Tahoma" w:eastAsia="Times New Roman" w:hAnsi="Tahoma" w:cs="Tahoma"/>
                <w:b/>
                <w:sz w:val="20"/>
                <w:szCs w:val="24"/>
                <w:lang w:eastAsia="en-GB"/>
              </w:rPr>
              <w:t>External Validation</w:t>
            </w:r>
          </w:p>
        </w:tc>
      </w:tr>
      <w:tr w:rsidR="00CC4E4A" w:rsidRPr="00AF5090" w14:paraId="2D6F84AF" w14:textId="77777777" w:rsidTr="00302A6B">
        <w:tc>
          <w:tcPr>
            <w:tcW w:w="2025" w:type="dxa"/>
            <w:shd w:val="clear" w:color="auto" w:fill="auto"/>
          </w:tcPr>
          <w:p w14:paraId="527D63D3" w14:textId="77777777" w:rsidR="00511200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All teaching Staff</w:t>
            </w:r>
          </w:p>
          <w:p w14:paraId="2F6B794F" w14:textId="77777777" w:rsidR="00511200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  <w:p w14:paraId="49199581" w14:textId="77777777" w:rsidR="00511200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  <w:p w14:paraId="75894C7A" w14:textId="77777777" w:rsidR="00511200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  <w:p w14:paraId="2F47E3A0" w14:textId="77777777" w:rsidR="00511200" w:rsidRPr="00D93113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</w:tc>
        <w:tc>
          <w:tcPr>
            <w:tcW w:w="1905" w:type="dxa"/>
            <w:gridSpan w:val="2"/>
            <w:shd w:val="clear" w:color="auto" w:fill="auto"/>
          </w:tcPr>
          <w:p w14:paraId="73F43BFA" w14:textId="37D30F94" w:rsidR="00511200" w:rsidRPr="00D93113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Coverage of </w:t>
            </w:r>
            <w:r w:rsidR="00C44386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RE</w:t>
            </w:r>
          </w:p>
        </w:tc>
        <w:tc>
          <w:tcPr>
            <w:tcW w:w="2474" w:type="dxa"/>
            <w:gridSpan w:val="3"/>
            <w:shd w:val="clear" w:color="auto" w:fill="auto"/>
          </w:tcPr>
          <w:p w14:paraId="7BADD144" w14:textId="77777777" w:rsidR="00511200" w:rsidRPr="00D93113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Whole School</w:t>
            </w:r>
          </w:p>
        </w:tc>
        <w:tc>
          <w:tcPr>
            <w:tcW w:w="2678" w:type="dxa"/>
            <w:gridSpan w:val="3"/>
            <w:shd w:val="clear" w:color="auto" w:fill="auto"/>
          </w:tcPr>
          <w:p w14:paraId="564209D3" w14:textId="77777777" w:rsidR="00511200" w:rsidRPr="00D93113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Each term </w:t>
            </w:r>
            <w:proofErr w:type="gramStart"/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collect</w:t>
            </w:r>
            <w:proofErr w:type="gramEnd"/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 samples of work from each class. </w:t>
            </w:r>
          </w:p>
        </w:tc>
        <w:tc>
          <w:tcPr>
            <w:tcW w:w="2130" w:type="dxa"/>
            <w:gridSpan w:val="2"/>
            <w:shd w:val="clear" w:color="auto" w:fill="auto"/>
          </w:tcPr>
          <w:p w14:paraId="3E7FC1B0" w14:textId="77777777" w:rsidR="00511200" w:rsidRPr="00D93113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Communicate with other members of staff and collate into a folder. </w:t>
            </w:r>
          </w:p>
        </w:tc>
        <w:tc>
          <w:tcPr>
            <w:tcW w:w="2736" w:type="dxa"/>
            <w:gridSpan w:val="2"/>
            <w:shd w:val="clear" w:color="auto" w:fill="auto"/>
          </w:tcPr>
          <w:p w14:paraId="46365534" w14:textId="77777777" w:rsidR="00511200" w:rsidRPr="00D93113" w:rsidRDefault="00D103C5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Share findings and discuss at staff meeting (include subject governor in this)</w:t>
            </w:r>
          </w:p>
        </w:tc>
      </w:tr>
      <w:tr w:rsidR="00F17A5E" w:rsidRPr="00AF5090" w14:paraId="33FF65D3" w14:textId="77777777" w:rsidTr="00302A6B">
        <w:tc>
          <w:tcPr>
            <w:tcW w:w="2025" w:type="dxa"/>
            <w:shd w:val="clear" w:color="auto" w:fill="auto"/>
          </w:tcPr>
          <w:p w14:paraId="2A41EA6B" w14:textId="76CD50E0" w:rsidR="00F17A5E" w:rsidRDefault="009B78FB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All RE teaching staff</w:t>
            </w:r>
          </w:p>
        </w:tc>
        <w:tc>
          <w:tcPr>
            <w:tcW w:w="1905" w:type="dxa"/>
            <w:gridSpan w:val="2"/>
            <w:shd w:val="clear" w:color="auto" w:fill="auto"/>
          </w:tcPr>
          <w:p w14:paraId="3DCAD13B" w14:textId="33F29185" w:rsidR="00F17A5E" w:rsidRDefault="00222939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All children to answer the unit question at the start and end of every unit. This can be done </w:t>
            </w:r>
            <w:r w:rsidR="001D5074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by pictures for EYFS and KS1, otherwise by writing in KS2.</w:t>
            </w:r>
          </w:p>
        </w:tc>
        <w:tc>
          <w:tcPr>
            <w:tcW w:w="2474" w:type="dxa"/>
            <w:gridSpan w:val="3"/>
            <w:shd w:val="clear" w:color="auto" w:fill="auto"/>
          </w:tcPr>
          <w:p w14:paraId="28C98D6A" w14:textId="00311F8F" w:rsidR="00F17A5E" w:rsidRDefault="00222939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Every class.</w:t>
            </w:r>
          </w:p>
        </w:tc>
        <w:tc>
          <w:tcPr>
            <w:tcW w:w="2678" w:type="dxa"/>
            <w:gridSpan w:val="3"/>
            <w:shd w:val="clear" w:color="auto" w:fill="auto"/>
          </w:tcPr>
          <w:p w14:paraId="5742F233" w14:textId="329857DB" w:rsidR="00F17A5E" w:rsidRDefault="005803B1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At start and end of every RE unit taught in each year group.</w:t>
            </w:r>
          </w:p>
        </w:tc>
        <w:tc>
          <w:tcPr>
            <w:tcW w:w="2130" w:type="dxa"/>
            <w:gridSpan w:val="2"/>
            <w:shd w:val="clear" w:color="auto" w:fill="auto"/>
          </w:tcPr>
          <w:p w14:paraId="3E526E70" w14:textId="604B60FB" w:rsidR="00F17A5E" w:rsidRDefault="00176F37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Every RE teacher to carry out this assessment as outlined.</w:t>
            </w:r>
          </w:p>
        </w:tc>
        <w:tc>
          <w:tcPr>
            <w:tcW w:w="2736" w:type="dxa"/>
            <w:gridSpan w:val="2"/>
            <w:shd w:val="clear" w:color="auto" w:fill="auto"/>
          </w:tcPr>
          <w:p w14:paraId="7B638557" w14:textId="1B77F292" w:rsidR="00F17A5E" w:rsidRPr="00D93113" w:rsidRDefault="00CE6902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Share findings via book looks with subject governor.</w:t>
            </w:r>
          </w:p>
        </w:tc>
      </w:tr>
      <w:tr w:rsidR="00511200" w:rsidRPr="00AF5090" w14:paraId="29583BE3" w14:textId="77777777" w:rsidTr="00302A6B">
        <w:tc>
          <w:tcPr>
            <w:tcW w:w="13948" w:type="dxa"/>
            <w:gridSpan w:val="13"/>
            <w:shd w:val="clear" w:color="auto" w:fill="auto"/>
          </w:tcPr>
          <w:p w14:paraId="67F21602" w14:textId="77777777" w:rsidR="00511200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b/>
                <w:i/>
                <w:sz w:val="28"/>
                <w:szCs w:val="16"/>
                <w:u w:val="single"/>
                <w:lang w:eastAsia="en-GB"/>
              </w:rPr>
            </w:pPr>
            <w:r w:rsidRPr="00B12C4F">
              <w:rPr>
                <w:rFonts w:ascii="Tahoma" w:eastAsia="Times New Roman" w:hAnsi="Tahoma" w:cs="Tahoma"/>
                <w:b/>
                <w:i/>
                <w:sz w:val="28"/>
                <w:szCs w:val="16"/>
                <w:u w:val="single"/>
                <w:lang w:eastAsia="en-GB"/>
              </w:rPr>
              <w:t xml:space="preserve">Evaluation against success criteria. </w:t>
            </w:r>
          </w:p>
          <w:p w14:paraId="4D433A12" w14:textId="77777777" w:rsidR="00511200" w:rsidRDefault="00511200" w:rsidP="0064695F">
            <w:pPr>
              <w:tabs>
                <w:tab w:val="left" w:pos="3011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ab/>
            </w:r>
          </w:p>
          <w:p w14:paraId="27179B3C" w14:textId="43FDD22F" w:rsidR="0024411F" w:rsidRDefault="00A35C25" w:rsidP="0064695F">
            <w:pPr>
              <w:tabs>
                <w:tab w:val="left" w:pos="3011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Rever</w:t>
            </w:r>
            <w:r w:rsidR="007218D2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end Mandy visited the school in to assess the teaching of RE across the school including reviewing the scheme of work used</w:t>
            </w:r>
            <w:r w:rsidR="00F26D22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. During this visit Rev. Mandy </w:t>
            </w:r>
            <w:r w:rsidR="00D628BF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carried out a book look, reviewed wall displays</w:t>
            </w:r>
            <w:r w:rsidR="009C4713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, </w:t>
            </w:r>
            <w:r w:rsidR="00D628BF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spoke to the ch</w:t>
            </w:r>
            <w:r w:rsidR="009C4713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ildren for pupil voice and to staff.</w:t>
            </w:r>
            <w:r w:rsidR="00A27417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 Rev Mandy concluded that the teaching throughout the school built on prior knowledge</w:t>
            </w:r>
            <w:r w:rsidR="007A3B2B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 and that the children demonstrated their knowledge of key concepts and </w:t>
            </w:r>
            <w:r w:rsidR="002627F1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theological terms. Rev. Mandy was also keen to </w:t>
            </w:r>
            <w:r w:rsidR="00DF3FAE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point out the school’s attention to the teaching of values</w:t>
            </w:r>
            <w:r w:rsidR="00AA78A3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 and character education</w:t>
            </w:r>
            <w:r w:rsidR="00DF3FAE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 through </w:t>
            </w:r>
            <w:r w:rsidR="00AA78A3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th</w:t>
            </w:r>
            <w:r w:rsidR="003A71EE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e teaching of</w:t>
            </w:r>
            <w:r w:rsidR="00AA78A3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 xml:space="preserve"> </w:t>
            </w:r>
            <w:r w:rsidR="00DF3FAE"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>RE and PSHE.</w:t>
            </w:r>
          </w:p>
          <w:p w14:paraId="4FAB0657" w14:textId="77777777" w:rsidR="0024411F" w:rsidRDefault="0024411F" w:rsidP="0064695F">
            <w:pPr>
              <w:tabs>
                <w:tab w:val="left" w:pos="3011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  <w:p w14:paraId="587877F6" w14:textId="77777777" w:rsidR="001E56ED" w:rsidRDefault="001E56ED" w:rsidP="0064695F">
            <w:pPr>
              <w:tabs>
                <w:tab w:val="left" w:pos="3011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  <w:p w14:paraId="6F1F24A0" w14:textId="77777777" w:rsidR="0024411F" w:rsidRDefault="0024411F" w:rsidP="0064695F">
            <w:pPr>
              <w:tabs>
                <w:tab w:val="left" w:pos="3011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  <w:p w14:paraId="18CCF2FB" w14:textId="77777777" w:rsidR="0024411F" w:rsidRDefault="0024411F" w:rsidP="0064695F">
            <w:pPr>
              <w:tabs>
                <w:tab w:val="left" w:pos="3011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  <w:p w14:paraId="09924D8B" w14:textId="77777777" w:rsidR="0024411F" w:rsidRDefault="0024411F" w:rsidP="0064695F">
            <w:pPr>
              <w:tabs>
                <w:tab w:val="left" w:pos="3011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  <w:p w14:paraId="4CB5967A" w14:textId="77777777" w:rsidR="0024411F" w:rsidRDefault="0024411F" w:rsidP="0064695F">
            <w:pPr>
              <w:tabs>
                <w:tab w:val="left" w:pos="3011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  <w:p w14:paraId="6D5A9D03" w14:textId="77777777" w:rsidR="0024411F" w:rsidRDefault="0024411F" w:rsidP="0064695F">
            <w:pPr>
              <w:tabs>
                <w:tab w:val="left" w:pos="3011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  <w:p w14:paraId="48465BFF" w14:textId="77777777" w:rsidR="0024411F" w:rsidRDefault="0024411F" w:rsidP="0064695F">
            <w:pPr>
              <w:tabs>
                <w:tab w:val="left" w:pos="3011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  <w:p w14:paraId="4E4432A8" w14:textId="77777777" w:rsidR="0024411F" w:rsidRPr="00D93113" w:rsidRDefault="0024411F" w:rsidP="0064695F">
            <w:pPr>
              <w:tabs>
                <w:tab w:val="left" w:pos="3011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</w:tc>
      </w:tr>
    </w:tbl>
    <w:p w14:paraId="38FE39AC" w14:textId="77777777" w:rsidR="00511200" w:rsidRDefault="00511200" w:rsidP="00511200"/>
    <w:p w14:paraId="0BF75CE5" w14:textId="77777777" w:rsidR="00511200" w:rsidRDefault="00511200" w:rsidP="00511200"/>
    <w:p w14:paraId="2BB375C4" w14:textId="77777777" w:rsidR="00C94A73" w:rsidRDefault="00C94A73"/>
    <w:sectPr w:rsidR="00C94A73" w:rsidSect="00B12C4F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00445" w14:textId="77777777" w:rsidR="0025451A" w:rsidRDefault="0025451A" w:rsidP="003D0C7D">
      <w:pPr>
        <w:spacing w:after="0" w:line="240" w:lineRule="auto"/>
      </w:pPr>
      <w:r>
        <w:separator/>
      </w:r>
    </w:p>
  </w:endnote>
  <w:endnote w:type="continuationSeparator" w:id="0">
    <w:p w14:paraId="5DA2C887" w14:textId="77777777" w:rsidR="0025451A" w:rsidRDefault="0025451A" w:rsidP="003D0C7D">
      <w:pPr>
        <w:spacing w:after="0" w:line="240" w:lineRule="auto"/>
      </w:pPr>
      <w:r>
        <w:continuationSeparator/>
      </w:r>
    </w:p>
  </w:endnote>
  <w:endnote w:type="continuationNotice" w:id="1">
    <w:p w14:paraId="4E45265C" w14:textId="77777777" w:rsidR="0025451A" w:rsidRDefault="0025451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26A67" w14:textId="77777777" w:rsidR="0025451A" w:rsidRDefault="0025451A" w:rsidP="003D0C7D">
      <w:pPr>
        <w:spacing w:after="0" w:line="240" w:lineRule="auto"/>
      </w:pPr>
      <w:r>
        <w:separator/>
      </w:r>
    </w:p>
  </w:footnote>
  <w:footnote w:type="continuationSeparator" w:id="0">
    <w:p w14:paraId="58DDF641" w14:textId="77777777" w:rsidR="0025451A" w:rsidRDefault="0025451A" w:rsidP="003D0C7D">
      <w:pPr>
        <w:spacing w:after="0" w:line="240" w:lineRule="auto"/>
      </w:pPr>
      <w:r>
        <w:continuationSeparator/>
      </w:r>
    </w:p>
  </w:footnote>
  <w:footnote w:type="continuationNotice" w:id="1">
    <w:p w14:paraId="7FE86389" w14:textId="77777777" w:rsidR="0025451A" w:rsidRDefault="0025451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F62B3" w14:textId="77777777" w:rsidR="003D0C7D" w:rsidRDefault="003D0C7D">
    <w:pPr>
      <w:pStyle w:val="Header"/>
    </w:pPr>
    <w:r w:rsidRPr="00CC4E4A">
      <w:rPr>
        <w:rFonts w:ascii="Arial" w:hAnsi="Arial" w:cs="Arial"/>
        <w:noProof/>
      </w:rPr>
      <w:drawing>
        <wp:anchor distT="0" distB="0" distL="114300" distR="114300" simplePos="0" relativeHeight="251658240" behindDoc="0" locked="0" layoutInCell="1" allowOverlap="1" wp14:anchorId="1EDE8810" wp14:editId="5A169F2F">
          <wp:simplePos x="0" y="0"/>
          <wp:positionH relativeFrom="column">
            <wp:posOffset>7200900</wp:posOffset>
          </wp:positionH>
          <wp:positionV relativeFrom="paragraph">
            <wp:posOffset>-105410</wp:posOffset>
          </wp:positionV>
          <wp:extent cx="1714500" cy="628650"/>
          <wp:effectExtent l="0" t="0" r="0" b="0"/>
          <wp:wrapThrough wrapText="bothSides">
            <wp:wrapPolygon edited="0">
              <wp:start x="0" y="0"/>
              <wp:lineTo x="0" y="20945"/>
              <wp:lineTo x="21360" y="20945"/>
              <wp:lineTo x="21360" y="0"/>
              <wp:lineTo x="0" y="0"/>
            </wp:wrapPolygon>
          </wp:wrapThrough>
          <wp:docPr id="1" name="Picture 1" descr="Weald Community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eald Community Primary School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333" b="21667"/>
                  <a:stretch/>
                </pic:blipFill>
                <pic:spPr bwMode="auto">
                  <a:xfrm>
                    <a:off x="0" y="0"/>
                    <a:ext cx="171450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AA311A"/>
    <w:multiLevelType w:val="hybridMultilevel"/>
    <w:tmpl w:val="DDDA7B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78095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200"/>
    <w:rsid w:val="000523CF"/>
    <w:rsid w:val="00071F51"/>
    <w:rsid w:val="000C0F2A"/>
    <w:rsid w:val="00132CEA"/>
    <w:rsid w:val="00162A14"/>
    <w:rsid w:val="00176F37"/>
    <w:rsid w:val="001B1654"/>
    <w:rsid w:val="001D5074"/>
    <w:rsid w:val="001D6324"/>
    <w:rsid w:val="001E2DAD"/>
    <w:rsid w:val="001E56ED"/>
    <w:rsid w:val="001F0B51"/>
    <w:rsid w:val="001F1835"/>
    <w:rsid w:val="00222939"/>
    <w:rsid w:val="00227780"/>
    <w:rsid w:val="0024411F"/>
    <w:rsid w:val="0025451A"/>
    <w:rsid w:val="0026075B"/>
    <w:rsid w:val="002627F1"/>
    <w:rsid w:val="002A3D7C"/>
    <w:rsid w:val="002A4113"/>
    <w:rsid w:val="002D11C7"/>
    <w:rsid w:val="002E6715"/>
    <w:rsid w:val="002F1BB3"/>
    <w:rsid w:val="00302A6B"/>
    <w:rsid w:val="003339B5"/>
    <w:rsid w:val="00376033"/>
    <w:rsid w:val="00377587"/>
    <w:rsid w:val="003A71EE"/>
    <w:rsid w:val="003B6556"/>
    <w:rsid w:val="003D0C7D"/>
    <w:rsid w:val="003E038C"/>
    <w:rsid w:val="00400809"/>
    <w:rsid w:val="00406FBB"/>
    <w:rsid w:val="00420DCA"/>
    <w:rsid w:val="0042281B"/>
    <w:rsid w:val="00424F54"/>
    <w:rsid w:val="00454CA4"/>
    <w:rsid w:val="00456121"/>
    <w:rsid w:val="00486085"/>
    <w:rsid w:val="00492AD5"/>
    <w:rsid w:val="004943EC"/>
    <w:rsid w:val="004A1072"/>
    <w:rsid w:val="004B4369"/>
    <w:rsid w:val="004C1B3B"/>
    <w:rsid w:val="004C707C"/>
    <w:rsid w:val="004E6C0B"/>
    <w:rsid w:val="004F531A"/>
    <w:rsid w:val="00507344"/>
    <w:rsid w:val="00511200"/>
    <w:rsid w:val="00517FF9"/>
    <w:rsid w:val="00570869"/>
    <w:rsid w:val="005803B1"/>
    <w:rsid w:val="005B49BA"/>
    <w:rsid w:val="005F24F2"/>
    <w:rsid w:val="00600916"/>
    <w:rsid w:val="00615F3E"/>
    <w:rsid w:val="0061718B"/>
    <w:rsid w:val="00630504"/>
    <w:rsid w:val="00634008"/>
    <w:rsid w:val="0064083D"/>
    <w:rsid w:val="00685D84"/>
    <w:rsid w:val="00691976"/>
    <w:rsid w:val="00694E1D"/>
    <w:rsid w:val="00696C84"/>
    <w:rsid w:val="006A3258"/>
    <w:rsid w:val="006A66E2"/>
    <w:rsid w:val="006F2530"/>
    <w:rsid w:val="007218D2"/>
    <w:rsid w:val="007233B5"/>
    <w:rsid w:val="00762D44"/>
    <w:rsid w:val="0076641F"/>
    <w:rsid w:val="0077193D"/>
    <w:rsid w:val="007771AE"/>
    <w:rsid w:val="00794B22"/>
    <w:rsid w:val="007A0064"/>
    <w:rsid w:val="007A3B2B"/>
    <w:rsid w:val="007C436A"/>
    <w:rsid w:val="00822AAD"/>
    <w:rsid w:val="00827B5A"/>
    <w:rsid w:val="008600DB"/>
    <w:rsid w:val="00866CB7"/>
    <w:rsid w:val="008A3B30"/>
    <w:rsid w:val="008F26DB"/>
    <w:rsid w:val="008F5ADF"/>
    <w:rsid w:val="008F5F27"/>
    <w:rsid w:val="00985905"/>
    <w:rsid w:val="009B4243"/>
    <w:rsid w:val="009B78FB"/>
    <w:rsid w:val="009C4713"/>
    <w:rsid w:val="009D2BDF"/>
    <w:rsid w:val="009D6F0C"/>
    <w:rsid w:val="009E7BD6"/>
    <w:rsid w:val="009F385C"/>
    <w:rsid w:val="00A05408"/>
    <w:rsid w:val="00A27417"/>
    <w:rsid w:val="00A35C25"/>
    <w:rsid w:val="00A51FC3"/>
    <w:rsid w:val="00A56A64"/>
    <w:rsid w:val="00A60B48"/>
    <w:rsid w:val="00A855C3"/>
    <w:rsid w:val="00A9770F"/>
    <w:rsid w:val="00AA78A3"/>
    <w:rsid w:val="00AE2DB7"/>
    <w:rsid w:val="00B07823"/>
    <w:rsid w:val="00B32BC1"/>
    <w:rsid w:val="00B456C8"/>
    <w:rsid w:val="00B50803"/>
    <w:rsid w:val="00BA7C29"/>
    <w:rsid w:val="00BC25E7"/>
    <w:rsid w:val="00BC54C5"/>
    <w:rsid w:val="00BF3DE5"/>
    <w:rsid w:val="00C109B1"/>
    <w:rsid w:val="00C17654"/>
    <w:rsid w:val="00C21937"/>
    <w:rsid w:val="00C44386"/>
    <w:rsid w:val="00C94A73"/>
    <w:rsid w:val="00CC4E4A"/>
    <w:rsid w:val="00CE6902"/>
    <w:rsid w:val="00D103C5"/>
    <w:rsid w:val="00D31998"/>
    <w:rsid w:val="00D628BF"/>
    <w:rsid w:val="00D62C23"/>
    <w:rsid w:val="00DA1B2B"/>
    <w:rsid w:val="00DA1D77"/>
    <w:rsid w:val="00DB2D26"/>
    <w:rsid w:val="00DD5AA6"/>
    <w:rsid w:val="00DF3FAE"/>
    <w:rsid w:val="00E023C3"/>
    <w:rsid w:val="00E12817"/>
    <w:rsid w:val="00E32264"/>
    <w:rsid w:val="00E61C50"/>
    <w:rsid w:val="00EA6A51"/>
    <w:rsid w:val="00EA7612"/>
    <w:rsid w:val="00ED66A3"/>
    <w:rsid w:val="00EE4DF7"/>
    <w:rsid w:val="00F056ED"/>
    <w:rsid w:val="00F17A5E"/>
    <w:rsid w:val="00F20361"/>
    <w:rsid w:val="00F26D22"/>
    <w:rsid w:val="00F33BB3"/>
    <w:rsid w:val="00F6132F"/>
    <w:rsid w:val="00FB7AB2"/>
    <w:rsid w:val="00FE0A8A"/>
    <w:rsid w:val="00FF7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B070EC"/>
  <w15:docId w15:val="{9E3AA371-F263-448B-8FFC-615E28267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200"/>
  </w:style>
  <w:style w:type="paragraph" w:styleId="Heading1">
    <w:name w:val="heading 1"/>
    <w:basedOn w:val="Normal"/>
    <w:next w:val="Normal"/>
    <w:link w:val="Heading1Char"/>
    <w:uiPriority w:val="9"/>
    <w:qFormat/>
    <w:rsid w:val="00D103C5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120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103C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3D0C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0C7D"/>
  </w:style>
  <w:style w:type="paragraph" w:styleId="Footer">
    <w:name w:val="footer"/>
    <w:basedOn w:val="Normal"/>
    <w:link w:val="FooterChar"/>
    <w:uiPriority w:val="99"/>
    <w:unhideWhenUsed/>
    <w:rsid w:val="003D0C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0C7D"/>
  </w:style>
  <w:style w:type="paragraph" w:styleId="NoSpacing">
    <w:name w:val="No Spacing"/>
    <w:uiPriority w:val="1"/>
    <w:qFormat/>
    <w:rsid w:val="00F203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F226BC5149814F8C2B28C8155D305A" ma:contentTypeVersion="19" ma:contentTypeDescription="Create a new document." ma:contentTypeScope="" ma:versionID="b29ad49dda07cdb7605efa0e4dd5a9db">
  <xsd:schema xmlns:xsd="http://www.w3.org/2001/XMLSchema" xmlns:xs="http://www.w3.org/2001/XMLSchema" xmlns:p="http://schemas.microsoft.com/office/2006/metadata/properties" xmlns:ns2="a05099af-cfb2-45a1-96ed-61cf678f3402" xmlns:ns3="11da0286-8c78-4677-ac8a-4be837d8e308" targetNamespace="http://schemas.microsoft.com/office/2006/metadata/properties" ma:root="true" ma:fieldsID="f674ab10e64302593bca8c7e27886566" ns2:_="" ns3:_="">
    <xsd:import namespace="a05099af-cfb2-45a1-96ed-61cf678f3402"/>
    <xsd:import namespace="11da0286-8c78-4677-ac8a-4be837d8e3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099af-cfb2-45a1-96ed-61cf678f34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d9c809b-f627-46b8-8a77-f0002d0bae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a0286-8c78-4677-ac8a-4be837d8e30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50201cb-827a-4dd1-ae77-79c785a2d1fc}" ma:internalName="TaxCatchAll" ma:showField="CatchAllData" ma:web="11da0286-8c78-4677-ac8a-4be837d8e3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1da0286-8c78-4677-ac8a-4be837d8e308" xsi:nil="true"/>
    <lcf76f155ced4ddcb4097134ff3c332f xmlns="a05099af-cfb2-45a1-96ed-61cf678f340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50227A-ACF1-440F-8275-2D40579532D5}"/>
</file>

<file path=customXml/itemProps2.xml><?xml version="1.0" encoding="utf-8"?>
<ds:datastoreItem xmlns:ds="http://schemas.openxmlformats.org/officeDocument/2006/customXml" ds:itemID="{1A282E2D-A394-4E14-8169-747164A76D4F}">
  <ds:schemaRefs>
    <ds:schemaRef ds:uri="http://schemas.microsoft.com/office/2006/metadata/properties"/>
    <ds:schemaRef ds:uri="http://schemas.microsoft.com/office/infopath/2007/PartnerControls"/>
    <ds:schemaRef ds:uri="11da0286-8c78-4677-ac8a-4be837d8e308"/>
    <ds:schemaRef ds:uri="a05099af-cfb2-45a1-96ed-61cf678f3402"/>
  </ds:schemaRefs>
</ds:datastoreItem>
</file>

<file path=customXml/itemProps3.xml><?xml version="1.0" encoding="utf-8"?>
<ds:datastoreItem xmlns:ds="http://schemas.openxmlformats.org/officeDocument/2006/customXml" ds:itemID="{59344230-2203-47B3-B0D9-84D36CB9D0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akelly</dc:creator>
  <cp:lastModifiedBy>Chris Taylor</cp:lastModifiedBy>
  <cp:revision>2</cp:revision>
  <cp:lastPrinted>2022-11-23T12:49:00Z</cp:lastPrinted>
  <dcterms:created xsi:type="dcterms:W3CDTF">2026-03-04T14:34:00Z</dcterms:created>
  <dcterms:modified xsi:type="dcterms:W3CDTF">2026-03-04T14:34:00Z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0x0101008BF226BC5149814F8C2B28C8155D305A</vt:lpwstr>
  </property>
  <property fmtid="{D5CDD505-2E9C-101B-9397-08002B2CF9AE}" pid="3" name="Order">
    <vt:r8>124600</vt:r8>
  </property>
  <property fmtid="{D5CDD505-2E9C-101B-9397-08002B2CF9AE}" pid="4" name="MediaServiceImageTags">
    <vt:lpwstr/>
  </property>
</Properties>
</file>