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6B663" w14:textId="77777777" w:rsidR="00CC4E4A" w:rsidRPr="00E46A2B" w:rsidRDefault="00CC4E4A" w:rsidP="00511200">
      <w:pPr>
        <w:tabs>
          <w:tab w:val="left" w:pos="1845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  <w:lang w:eastAsia="en-GB"/>
        </w:rPr>
      </w:pPr>
    </w:p>
    <w:p w14:paraId="178FBA07" w14:textId="0703B5F3" w:rsidR="00511200" w:rsidRPr="00E46A2B" w:rsidRDefault="00713B03" w:rsidP="00511200">
      <w:pPr>
        <w:tabs>
          <w:tab w:val="left" w:pos="1845"/>
        </w:tabs>
        <w:spacing w:after="0" w:line="240" w:lineRule="auto"/>
        <w:jc w:val="center"/>
        <w:rPr>
          <w:rFonts w:ascii="Arial" w:eastAsia="Times New Roman" w:hAnsi="Arial" w:cs="Arial"/>
          <w:b/>
          <w:sz w:val="40"/>
          <w:szCs w:val="40"/>
          <w:lang w:eastAsia="en-GB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en-GB"/>
        </w:rPr>
        <w:t>Writing</w:t>
      </w:r>
      <w:r w:rsidR="00511200" w:rsidRPr="00E46A2B"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 Action Plan</w:t>
      </w:r>
    </w:p>
    <w:p w14:paraId="7FE04BA5" w14:textId="77777777" w:rsidR="00511200" w:rsidRPr="00AF5090" w:rsidRDefault="00511200" w:rsidP="00511200">
      <w:pPr>
        <w:tabs>
          <w:tab w:val="left" w:pos="1845"/>
        </w:tabs>
        <w:spacing w:after="0" w:line="240" w:lineRule="auto"/>
        <w:jc w:val="center"/>
        <w:rPr>
          <w:rFonts w:ascii="Tahoma" w:eastAsia="Times New Roman" w:hAnsi="Tahoma" w:cs="Tahoma"/>
          <w:b/>
          <w:strike/>
          <w:sz w:val="28"/>
          <w:szCs w:val="28"/>
          <w:u w:val="single"/>
          <w:lang w:eastAsia="en-GB"/>
        </w:rPr>
      </w:pPr>
    </w:p>
    <w:tbl>
      <w:tblPr>
        <w:tblW w:w="13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8"/>
        <w:gridCol w:w="177"/>
        <w:gridCol w:w="1621"/>
        <w:gridCol w:w="580"/>
        <w:gridCol w:w="327"/>
        <w:gridCol w:w="1648"/>
        <w:gridCol w:w="1310"/>
        <w:gridCol w:w="712"/>
        <w:gridCol w:w="612"/>
        <w:gridCol w:w="392"/>
        <w:gridCol w:w="1654"/>
        <w:gridCol w:w="172"/>
        <w:gridCol w:w="2804"/>
      </w:tblGrid>
      <w:tr w:rsidR="00511200" w:rsidRPr="00AF5090" w14:paraId="06DC7B2C" w14:textId="77777777" w:rsidTr="1FC0B1DD">
        <w:tc>
          <w:tcPr>
            <w:tcW w:w="13947" w:type="dxa"/>
            <w:gridSpan w:val="13"/>
            <w:shd w:val="clear" w:color="auto" w:fill="B6DDE8" w:themeFill="accent5" w:themeFillTint="66"/>
          </w:tcPr>
          <w:p w14:paraId="5AC3067B" w14:textId="77777777" w:rsidR="00511200" w:rsidRPr="00AF5090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Tahoma" w:eastAsia="Times New Roman" w:hAnsi="Tahoma" w:cs="Tahoma"/>
                <w:sz w:val="28"/>
                <w:szCs w:val="28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8"/>
                <w:szCs w:val="28"/>
                <w:lang w:eastAsia="en-GB"/>
              </w:rPr>
              <w:t>ACTION PLAN</w:t>
            </w:r>
          </w:p>
        </w:tc>
      </w:tr>
      <w:tr w:rsidR="003C55BC" w:rsidRPr="00AF5090" w14:paraId="5D7C4065" w14:textId="77777777" w:rsidTr="1FC0B1DD">
        <w:tc>
          <w:tcPr>
            <w:tcW w:w="4322" w:type="dxa"/>
            <w:gridSpan w:val="4"/>
            <w:shd w:val="clear" w:color="auto" w:fill="auto"/>
          </w:tcPr>
          <w:p w14:paraId="536DFC55" w14:textId="7A24C350" w:rsidR="004F0F5A" w:rsidRPr="00852DFF" w:rsidRDefault="004F0F5A" w:rsidP="004F0F5A">
            <w:pPr>
              <w:spacing w:before="240" w:after="60" w:line="240" w:lineRule="auto"/>
              <w:outlineLvl w:val="6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852D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Key Improvement Priorit</w:t>
            </w:r>
            <w:r w:rsidR="0009211B" w:rsidRPr="00852D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ies</w:t>
            </w:r>
            <w:r w:rsidRPr="00852D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: </w:t>
            </w:r>
          </w:p>
          <w:p w14:paraId="3D762F4E" w14:textId="3C1E86A2" w:rsidR="004F0F5A" w:rsidRDefault="004F0F5A" w:rsidP="004F0F5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</w:pPr>
            <w:r w:rsidRPr="00852D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Priority 1</w:t>
            </w:r>
            <w:r w:rsidR="00E46A2B" w:rsidRPr="00852D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: </w:t>
            </w:r>
            <w:r w:rsidR="00782CBC" w:rsidRPr="00852DFF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 xml:space="preserve">To develop </w:t>
            </w:r>
            <w:r w:rsidR="003B0013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 xml:space="preserve">and improve </w:t>
            </w:r>
            <w:r w:rsidR="00782CBC" w:rsidRPr="00852DFF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 xml:space="preserve">children’s </w:t>
            </w:r>
            <w:r w:rsidR="00782CBC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writing</w:t>
            </w:r>
            <w:r w:rsidR="003B0013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 xml:space="preserve"> outcomes</w:t>
            </w:r>
            <w:r w:rsidR="00782CBC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 xml:space="preserve"> in a variety of genres and across the curriculum. </w:t>
            </w:r>
          </w:p>
          <w:p w14:paraId="76BA2C19" w14:textId="386EE8F7" w:rsidR="00B57F45" w:rsidRDefault="00B57F45" w:rsidP="6FFFF1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FFFF1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Priority 2: </w:t>
            </w:r>
            <w:r w:rsidRPr="6FFFF15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Ensure oracy is prioritised,</w:t>
            </w:r>
            <w:r w:rsidR="00A06D8C" w:rsidRPr="6FFFF15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including </w:t>
            </w:r>
            <w:r w:rsidR="006157F5" w:rsidRPr="6FFFF15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</w:t>
            </w:r>
            <w:r w:rsidR="00DA3E02" w:rsidRPr="6FFFF15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mbedding the use of</w:t>
            </w:r>
            <w:r w:rsidR="006157F5" w:rsidRPr="6FFFF15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976ACC" w:rsidRPr="6FFFF15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drama-based</w:t>
            </w:r>
            <w:r w:rsidR="006157F5" w:rsidRPr="6FFFF15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DA3E02" w:rsidRPr="6FFFF15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oracy</w:t>
            </w:r>
            <w:r w:rsidR="25B912F6" w:rsidRPr="6FFFF15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, talk for writing and oral rehearsal </w:t>
            </w:r>
          </w:p>
          <w:p w14:paraId="2CB524FA" w14:textId="3CCD13BD" w:rsidR="004F0F5A" w:rsidRDefault="000F0233" w:rsidP="004F0F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2D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Priority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3</w:t>
            </w:r>
            <w:r w:rsidRPr="00852D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: </w:t>
            </w:r>
            <w:r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Introduce and implement </w:t>
            </w:r>
            <w:r w:rsidR="003E2A4A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new </w:t>
            </w:r>
            <w:r w:rsidR="00B71CC6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cohesive </w:t>
            </w:r>
            <w:r w:rsidR="00FA5964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composition</w:t>
            </w:r>
            <w:r w:rsidR="003E2A4A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strategies </w:t>
            </w:r>
            <w:r w:rsidR="00FA5964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across</w:t>
            </w:r>
            <w:r w:rsidR="00B71CC6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the school</w:t>
            </w:r>
            <w:r w:rsidR="003E2A4A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</w:t>
            </w:r>
            <w:r w:rsidR="00B71CC6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to be used in every year group</w:t>
            </w:r>
            <w:r w:rsidR="008906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14:paraId="0EAE8754" w14:textId="08B6702E" w:rsidR="00FE2C7A" w:rsidRPr="00D1661A" w:rsidRDefault="00D1661A" w:rsidP="004F0F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1FC0B1D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Priority 4: </w:t>
            </w:r>
            <w:r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To imple</w:t>
            </w:r>
            <w:r w:rsidR="0001433C"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ment new handwriting</w:t>
            </w:r>
            <w:r w:rsidR="66A6C9D6"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and spelling</w:t>
            </w:r>
            <w:r w:rsidR="0001433C"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scheme throughout the school</w:t>
            </w:r>
            <w:r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14:paraId="3C584B56" w14:textId="36204DA4" w:rsidR="004F0F5A" w:rsidRPr="00852DFF" w:rsidRDefault="004F0F5A" w:rsidP="004F0F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852D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Priority </w:t>
            </w:r>
            <w:r w:rsidR="00D1661A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5</w:t>
            </w:r>
            <w:r w:rsidR="00E46A2B" w:rsidRPr="00852DFF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 xml:space="preserve">: </w:t>
            </w:r>
            <w:r w:rsidR="00782CBC" w:rsidRPr="00E075C2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T</w:t>
            </w:r>
            <w:r w:rsidR="00782CBC" w:rsidRPr="00852DFF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 support, monitor and evaluate curriculum delivery in each year group</w:t>
            </w:r>
            <w:r w:rsidR="00782CB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14:paraId="224EE4C8" w14:textId="77777777" w:rsidR="00CC4E4A" w:rsidRPr="00CC4E4A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3999" w:type="dxa"/>
            <w:gridSpan w:val="4"/>
            <w:shd w:val="clear" w:color="auto" w:fill="auto"/>
          </w:tcPr>
          <w:p w14:paraId="47AB8B85" w14:textId="77777777" w:rsidR="00511200" w:rsidRPr="00713B03" w:rsidRDefault="00511200" w:rsidP="0064695F">
            <w:pPr>
              <w:spacing w:before="240" w:after="60" w:line="240" w:lineRule="auto"/>
              <w:outlineLvl w:val="6"/>
              <w:rPr>
                <w:rFonts w:ascii="Arial" w:eastAsia="Times New Roman" w:hAnsi="Arial" w:cs="Arial"/>
                <w:b/>
                <w:lang w:eastAsia="en-GB"/>
              </w:rPr>
            </w:pPr>
            <w:r w:rsidRPr="00713B03">
              <w:rPr>
                <w:rFonts w:ascii="Arial" w:eastAsia="Times New Roman" w:hAnsi="Arial" w:cs="Arial"/>
                <w:b/>
                <w:lang w:eastAsia="en-GB"/>
              </w:rPr>
              <w:t>Year</w:t>
            </w:r>
          </w:p>
          <w:p w14:paraId="1B14565E" w14:textId="0C08CF15" w:rsidR="00B9738B" w:rsidRPr="00713B03" w:rsidRDefault="00511200" w:rsidP="00B9738B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lang w:eastAsia="en-GB"/>
              </w:rPr>
            </w:pPr>
            <w:r w:rsidRPr="00713B03">
              <w:rPr>
                <w:rFonts w:ascii="Arial" w:eastAsia="Times New Roman" w:hAnsi="Arial" w:cs="Arial"/>
                <w:bCs/>
                <w:lang w:eastAsia="en-GB"/>
              </w:rPr>
              <w:t>202</w:t>
            </w:r>
            <w:r w:rsidR="007946F6">
              <w:rPr>
                <w:rFonts w:ascii="Arial" w:eastAsia="Times New Roman" w:hAnsi="Arial" w:cs="Arial"/>
                <w:bCs/>
                <w:lang w:eastAsia="en-GB"/>
              </w:rPr>
              <w:t>5</w:t>
            </w:r>
            <w:r w:rsidR="00CC4E4A" w:rsidRPr="00713B03">
              <w:rPr>
                <w:rFonts w:ascii="Arial" w:eastAsia="Times New Roman" w:hAnsi="Arial" w:cs="Arial"/>
                <w:bCs/>
                <w:lang w:eastAsia="en-GB"/>
              </w:rPr>
              <w:t>-202</w:t>
            </w:r>
            <w:r w:rsidR="007946F6">
              <w:rPr>
                <w:rFonts w:ascii="Arial" w:eastAsia="Times New Roman" w:hAnsi="Arial" w:cs="Arial"/>
                <w:bCs/>
                <w:lang w:eastAsia="en-GB"/>
              </w:rPr>
              <w:t>6</w:t>
            </w:r>
          </w:p>
          <w:p w14:paraId="764220F2" w14:textId="77777777" w:rsidR="00B9738B" w:rsidRPr="00713B03" w:rsidRDefault="00B9738B" w:rsidP="00B9738B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61F6EB15" w14:textId="77777777" w:rsidR="00B9738B" w:rsidRPr="00713B03" w:rsidRDefault="00B9738B" w:rsidP="00B9738B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713B03">
              <w:rPr>
                <w:rFonts w:ascii="Arial" w:eastAsia="Times New Roman" w:hAnsi="Arial" w:cs="Arial"/>
                <w:b/>
                <w:lang w:eastAsia="en-GB"/>
              </w:rPr>
              <w:t>Review Date</w:t>
            </w:r>
          </w:p>
          <w:p w14:paraId="58A5788B" w14:textId="7817192D" w:rsidR="00B9738B" w:rsidRPr="00713B03" w:rsidRDefault="00852DFF" w:rsidP="00B9738B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lang w:eastAsia="en-GB"/>
              </w:rPr>
            </w:pPr>
            <w:r w:rsidRPr="00713B03">
              <w:rPr>
                <w:rFonts w:ascii="Arial" w:eastAsia="Times New Roman" w:hAnsi="Arial" w:cs="Arial"/>
                <w:bCs/>
                <w:lang w:eastAsia="en-GB"/>
              </w:rPr>
              <w:t>Sept</w:t>
            </w:r>
            <w:r w:rsidR="00B9738B" w:rsidRPr="00713B03">
              <w:rPr>
                <w:rFonts w:ascii="Arial" w:eastAsia="Times New Roman" w:hAnsi="Arial" w:cs="Arial"/>
                <w:bCs/>
                <w:lang w:eastAsia="en-GB"/>
              </w:rPr>
              <w:t xml:space="preserve"> 202</w:t>
            </w:r>
            <w:r w:rsidR="008955A8">
              <w:rPr>
                <w:rFonts w:ascii="Arial" w:eastAsia="Times New Roman" w:hAnsi="Arial" w:cs="Arial"/>
                <w:bCs/>
                <w:lang w:eastAsia="en-GB"/>
              </w:rPr>
              <w:t>6</w:t>
            </w:r>
          </w:p>
        </w:tc>
        <w:tc>
          <w:tcPr>
            <w:tcW w:w="5626" w:type="dxa"/>
            <w:gridSpan w:val="5"/>
            <w:shd w:val="clear" w:color="auto" w:fill="auto"/>
          </w:tcPr>
          <w:p w14:paraId="5F0E4642" w14:textId="77777777" w:rsidR="00CC4E4A" w:rsidRPr="00713B03" w:rsidRDefault="00CC4E4A" w:rsidP="00CC4E4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752D149A" w14:textId="6A212613" w:rsidR="00511200" w:rsidRPr="00713B03" w:rsidRDefault="00E46A2B" w:rsidP="00E46A2B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713B03">
              <w:rPr>
                <w:rFonts w:ascii="Arial" w:eastAsia="Times New Roman" w:hAnsi="Arial" w:cs="Arial"/>
                <w:b/>
                <w:lang w:eastAsia="en-GB"/>
              </w:rPr>
              <w:t xml:space="preserve">Lead, responsible for the plan: </w:t>
            </w:r>
            <w:r w:rsidR="00852DFF" w:rsidRPr="00713B03">
              <w:rPr>
                <w:rFonts w:ascii="Arial" w:eastAsia="Times New Roman" w:hAnsi="Arial" w:cs="Arial"/>
                <w:bCs/>
                <w:lang w:eastAsia="en-GB"/>
              </w:rPr>
              <w:t xml:space="preserve">Oliver Barter and </w:t>
            </w:r>
            <w:r w:rsidR="007946F6">
              <w:rPr>
                <w:rFonts w:ascii="Arial" w:eastAsia="Times New Roman" w:hAnsi="Arial" w:cs="Arial"/>
                <w:bCs/>
                <w:lang w:eastAsia="en-GB"/>
              </w:rPr>
              <w:t>Erika Banfield</w:t>
            </w:r>
          </w:p>
        </w:tc>
      </w:tr>
      <w:tr w:rsidR="008971A2" w:rsidRPr="00AF5090" w14:paraId="05A17034" w14:textId="77777777" w:rsidTr="1FC0B1DD">
        <w:tc>
          <w:tcPr>
            <w:tcW w:w="2117" w:type="dxa"/>
            <w:gridSpan w:val="2"/>
            <w:shd w:val="clear" w:color="auto" w:fill="B6DDE8" w:themeFill="accent5" w:themeFillTint="66"/>
          </w:tcPr>
          <w:p w14:paraId="02BF44A0" w14:textId="77777777" w:rsidR="00B9738B" w:rsidRPr="00AC7CF9" w:rsidRDefault="00B9738B" w:rsidP="00B9738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AC7CF9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Focus on outcomes. Specific, measurable impact on pupils.</w:t>
            </w:r>
          </w:p>
          <w:p w14:paraId="7EB8711B" w14:textId="77777777" w:rsidR="00511200" w:rsidRPr="00AC7CF9" w:rsidRDefault="00511200" w:rsidP="0064695F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1830" w:type="dxa"/>
            <w:gridSpan w:val="11"/>
            <w:shd w:val="clear" w:color="auto" w:fill="auto"/>
          </w:tcPr>
          <w:p w14:paraId="04D827DA" w14:textId="77777777" w:rsidR="004F0F5A" w:rsidRPr="00AC7CF9" w:rsidRDefault="004F0F5A" w:rsidP="004F0F5A">
            <w:pPr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en-GB"/>
              </w:rPr>
            </w:pPr>
          </w:p>
          <w:p w14:paraId="3D22159D" w14:textId="583F905F" w:rsidR="00E46A2B" w:rsidRPr="00AC7CF9" w:rsidRDefault="00E46A2B" w:rsidP="00E46A2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C7CF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Success Criteria:</w:t>
            </w:r>
          </w:p>
          <w:p w14:paraId="737D9728" w14:textId="5C60EA63" w:rsidR="004F0F5A" w:rsidRPr="00AC7CF9" w:rsidRDefault="004F0F5A" w:rsidP="004F0F5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C7CF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Children </w:t>
            </w:r>
            <w:r w:rsidR="00EC2931" w:rsidRPr="00AC7CF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able to demonstrate increased knowledge</w:t>
            </w:r>
            <w:r w:rsidR="00867DA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</w:t>
            </w:r>
            <w:r w:rsidR="00EC2931" w:rsidRPr="00AC7CF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understanding</w:t>
            </w:r>
            <w:r w:rsidR="00867DA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and ability</w:t>
            </w:r>
            <w:r w:rsidR="00EC2931" w:rsidRPr="00AC7CF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of </w:t>
            </w:r>
            <w:r w:rsidR="00867DA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writing</w:t>
            </w:r>
            <w:r w:rsidR="00EC2931" w:rsidRPr="00AC7CF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14:paraId="07CBE712" w14:textId="3C237861" w:rsidR="00EC2931" w:rsidRDefault="004F0F5A" w:rsidP="004F0F5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C7CF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Children</w:t>
            </w:r>
            <w:r w:rsidR="00EC2931" w:rsidRPr="00AC7CF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increasingly confident in the use of</w:t>
            </w:r>
            <w:r w:rsidR="005860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5860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SPaG</w:t>
            </w:r>
            <w:proofErr w:type="spellEnd"/>
            <w:r w:rsidR="00BB663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;</w:t>
            </w:r>
            <w:r w:rsidR="005860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vocabulary</w:t>
            </w:r>
            <w:r w:rsidR="00976AC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, spelling</w:t>
            </w:r>
            <w:r w:rsidR="0058608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and </w:t>
            </w:r>
            <w:r w:rsidR="003E2FF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reading in progressing their writing</w:t>
            </w:r>
            <w:r w:rsidR="00EC2931" w:rsidRPr="00AC7CF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14:paraId="0D04B64B" w14:textId="1695508A" w:rsidR="00D62426" w:rsidRPr="00AC7CF9" w:rsidRDefault="00D62426" w:rsidP="004F0F5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Children have opportunities to write across the curriculum.</w:t>
            </w:r>
          </w:p>
          <w:p w14:paraId="74EFE0AF" w14:textId="77777777" w:rsidR="00EC2931" w:rsidRDefault="00DE6091" w:rsidP="00EC293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Teachers are aware</w:t>
            </w:r>
            <w:r w:rsidR="00C72934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of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and understand the progression of writing </w:t>
            </w:r>
            <w:r w:rsidR="00DC182B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from EYFS to Year 6.</w:t>
            </w:r>
          </w:p>
          <w:p w14:paraId="4EE01564" w14:textId="7571E3CE" w:rsidR="004C25FE" w:rsidRPr="004C25FE" w:rsidRDefault="004C25FE" w:rsidP="004C25FE">
            <w:pPr>
              <w:pStyle w:val="ListParagraph"/>
              <w:spacing w:after="0" w:line="240" w:lineRule="auto"/>
              <w:ind w:left="144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3C55BC" w:rsidRPr="00AF5090" w14:paraId="7E568344" w14:textId="77777777" w:rsidTr="1FC0B1DD">
        <w:tc>
          <w:tcPr>
            <w:tcW w:w="4650" w:type="dxa"/>
            <w:gridSpan w:val="5"/>
            <w:shd w:val="clear" w:color="auto" w:fill="auto"/>
          </w:tcPr>
          <w:p w14:paraId="1D5A2A53" w14:textId="77777777" w:rsidR="00511200" w:rsidRPr="003C55BC" w:rsidRDefault="00B9738B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</w:pPr>
            <w:r w:rsidRPr="003C55BC"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  <w:t>Intent</w:t>
            </w:r>
          </w:p>
        </w:tc>
        <w:tc>
          <w:tcPr>
            <w:tcW w:w="2959" w:type="dxa"/>
            <w:gridSpan w:val="2"/>
            <w:shd w:val="clear" w:color="auto" w:fill="auto"/>
          </w:tcPr>
          <w:p w14:paraId="271664CE" w14:textId="34ECB2E2" w:rsidR="00511200" w:rsidRPr="003C55BC" w:rsidRDefault="00B9738B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</w:pPr>
            <w:r w:rsidRPr="003C55BC"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  <w:t xml:space="preserve">Implementation </w:t>
            </w:r>
          </w:p>
        </w:tc>
        <w:tc>
          <w:tcPr>
            <w:tcW w:w="1718" w:type="dxa"/>
            <w:gridSpan w:val="3"/>
            <w:shd w:val="clear" w:color="auto" w:fill="auto"/>
          </w:tcPr>
          <w:p w14:paraId="21260496" w14:textId="77777777" w:rsidR="00511200" w:rsidRPr="003C55BC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C55B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Time Scale</w:t>
            </w:r>
          </w:p>
          <w:p w14:paraId="4A8AA87D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3C55B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Start and End dates</w:t>
            </w:r>
          </w:p>
        </w:tc>
        <w:tc>
          <w:tcPr>
            <w:tcW w:w="1826" w:type="dxa"/>
            <w:gridSpan w:val="2"/>
            <w:shd w:val="clear" w:color="auto" w:fill="auto"/>
          </w:tcPr>
          <w:p w14:paraId="446E8D84" w14:textId="77777777" w:rsidR="00511200" w:rsidRPr="003C55BC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C55B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Training/CPD</w:t>
            </w:r>
          </w:p>
          <w:p w14:paraId="6037CD14" w14:textId="77777777" w:rsidR="00511200" w:rsidRPr="00CC4E4A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3C55B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needs</w:t>
            </w:r>
          </w:p>
        </w:tc>
        <w:tc>
          <w:tcPr>
            <w:tcW w:w="2794" w:type="dxa"/>
            <w:shd w:val="clear" w:color="auto" w:fill="auto"/>
          </w:tcPr>
          <w:p w14:paraId="57C36715" w14:textId="77777777" w:rsidR="00511200" w:rsidRPr="003C55BC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C55BC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Resources/Costs/Time</w:t>
            </w:r>
          </w:p>
        </w:tc>
      </w:tr>
      <w:tr w:rsidR="003C55BC" w:rsidRPr="00AF5090" w14:paraId="19D33399" w14:textId="77777777" w:rsidTr="1FC0B1DD">
        <w:tc>
          <w:tcPr>
            <w:tcW w:w="4650" w:type="dxa"/>
            <w:gridSpan w:val="5"/>
            <w:shd w:val="clear" w:color="auto" w:fill="auto"/>
          </w:tcPr>
          <w:p w14:paraId="30DBA6FA" w14:textId="4EE7F7D9" w:rsidR="004F0F5A" w:rsidRPr="00C4692A" w:rsidRDefault="00D47DDB" w:rsidP="004F0F5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Developing pupils’ ability to produce well-structured writing that</w:t>
            </w:r>
            <w:r w:rsidR="0010015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is</w:t>
            </w: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fit for purpose and in line with the formal structures of </w:t>
            </w:r>
            <w:r w:rsidR="008906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Standard </w:t>
            </w: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English (spelling, punctuation and grammar </w:t>
            </w:r>
            <w:r w:rsidR="0010015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(</w:t>
            </w: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SPAG</w:t>
            </w:r>
            <w:r w:rsidR="0010015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))</w:t>
            </w:r>
          </w:p>
        </w:tc>
        <w:tc>
          <w:tcPr>
            <w:tcW w:w="2959" w:type="dxa"/>
            <w:gridSpan w:val="2"/>
            <w:shd w:val="clear" w:color="auto" w:fill="auto"/>
          </w:tcPr>
          <w:p w14:paraId="75A1A2ED" w14:textId="44B6750F" w:rsidR="007F4431" w:rsidRPr="00C4692A" w:rsidRDefault="00202A70" w:rsidP="004F0F5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Quality of teachers’ planning, use of resources and meaningful assessment. Development of children’s writing ability</w:t>
            </w:r>
            <w:r w:rsidR="0063741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718" w:type="dxa"/>
            <w:gridSpan w:val="3"/>
            <w:shd w:val="clear" w:color="auto" w:fill="auto"/>
          </w:tcPr>
          <w:p w14:paraId="54F463B2" w14:textId="4DF95A74" w:rsidR="0076179D" w:rsidRPr="00C4692A" w:rsidRDefault="00EA3E18" w:rsidP="00D934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Sept 202</w:t>
            </w:r>
            <w:r w:rsidR="00A14B6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 July 202</w:t>
            </w:r>
            <w:r w:rsidR="00A14B6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826" w:type="dxa"/>
            <w:gridSpan w:val="2"/>
            <w:shd w:val="clear" w:color="auto" w:fill="auto"/>
          </w:tcPr>
          <w:p w14:paraId="3EA17869" w14:textId="0AE3A2D2" w:rsidR="004F0F5A" w:rsidRPr="00C4692A" w:rsidRDefault="00EA3E18" w:rsidP="004F0F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CPD for teachers and leads of English </w:t>
            </w:r>
            <w:r w:rsidR="00C4692A"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to see good practice</w:t>
            </w:r>
          </w:p>
        </w:tc>
        <w:tc>
          <w:tcPr>
            <w:tcW w:w="2794" w:type="dxa"/>
            <w:shd w:val="clear" w:color="auto" w:fill="auto"/>
          </w:tcPr>
          <w:p w14:paraId="53951854" w14:textId="4A98B609" w:rsidR="00A4234B" w:rsidRPr="00C4692A" w:rsidRDefault="00C4692A" w:rsidP="004F0F5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Cost of CPD and any schemes/resources needed</w:t>
            </w:r>
          </w:p>
        </w:tc>
      </w:tr>
      <w:tr w:rsidR="003C55BC" w:rsidRPr="00AF5090" w14:paraId="2191825B" w14:textId="77777777" w:rsidTr="1FC0B1DD">
        <w:tc>
          <w:tcPr>
            <w:tcW w:w="4650" w:type="dxa"/>
            <w:gridSpan w:val="5"/>
            <w:shd w:val="clear" w:color="auto" w:fill="auto"/>
          </w:tcPr>
          <w:p w14:paraId="019176ED" w14:textId="3BF4BC4C" w:rsidR="004F0F5A" w:rsidRPr="000A79B5" w:rsidRDefault="000F29EC" w:rsidP="004F0F5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F29E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 xml:space="preserve">Ensure that cross curricular lessons support the development of writing and ensure that writing opportunities within the broader curriculum are fully developed. </w:t>
            </w:r>
          </w:p>
        </w:tc>
        <w:tc>
          <w:tcPr>
            <w:tcW w:w="2959" w:type="dxa"/>
            <w:gridSpan w:val="2"/>
            <w:shd w:val="clear" w:color="auto" w:fill="auto"/>
          </w:tcPr>
          <w:p w14:paraId="448C1BCB" w14:textId="3F05FBFB" w:rsidR="004F0F5A" w:rsidRPr="000A79B5" w:rsidRDefault="00AC7CF9" w:rsidP="004F0F5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Quality of teachers’ planning, use of resources and meaningful assessment. Development of children’s writing ability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718" w:type="dxa"/>
            <w:gridSpan w:val="3"/>
            <w:shd w:val="clear" w:color="auto" w:fill="auto"/>
          </w:tcPr>
          <w:p w14:paraId="4E130F57" w14:textId="28F94784" w:rsidR="004F0F5A" w:rsidRPr="00AC7CF9" w:rsidRDefault="00713B03" w:rsidP="00D934E8">
            <w:pPr>
              <w:tabs>
                <w:tab w:val="left" w:pos="184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Sept 202</w:t>
            </w:r>
            <w:r w:rsidR="00EB0B5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 July 202</w:t>
            </w:r>
            <w:r w:rsidR="00EB0B5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826" w:type="dxa"/>
            <w:gridSpan w:val="2"/>
            <w:shd w:val="clear" w:color="auto" w:fill="auto"/>
          </w:tcPr>
          <w:p w14:paraId="4C4064AE" w14:textId="77777777" w:rsidR="004F0F5A" w:rsidRPr="00AC7CF9" w:rsidRDefault="00B9738B" w:rsidP="004F0F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C7CF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Inset/ staff meeting</w:t>
            </w:r>
          </w:p>
        </w:tc>
        <w:tc>
          <w:tcPr>
            <w:tcW w:w="2794" w:type="dxa"/>
            <w:shd w:val="clear" w:color="auto" w:fill="auto"/>
          </w:tcPr>
          <w:p w14:paraId="5D634C83" w14:textId="2D86EFBB" w:rsidR="004F0F5A" w:rsidRPr="00AC7CF9" w:rsidRDefault="00A4234B" w:rsidP="004F0F5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AC7CF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Staff meeting time.</w:t>
            </w:r>
          </w:p>
          <w:p w14:paraId="457B2D9C" w14:textId="77777777" w:rsidR="004F0F5A" w:rsidRPr="00AC7CF9" w:rsidRDefault="004F0F5A" w:rsidP="004F0F5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3C55BC" w:rsidRPr="00AF5090" w14:paraId="7B6DD88A" w14:textId="77777777" w:rsidTr="1FC0B1DD">
        <w:tc>
          <w:tcPr>
            <w:tcW w:w="4650" w:type="dxa"/>
            <w:gridSpan w:val="5"/>
            <w:shd w:val="clear" w:color="auto" w:fill="auto"/>
          </w:tcPr>
          <w:p w14:paraId="664297E0" w14:textId="6C274F38" w:rsidR="004F0F5A" w:rsidRPr="008971A2" w:rsidRDefault="00202A70" w:rsidP="004F0F5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202A7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Making explicit links between reading, vocabulary development and writing skills.</w:t>
            </w:r>
          </w:p>
        </w:tc>
        <w:tc>
          <w:tcPr>
            <w:tcW w:w="2959" w:type="dxa"/>
            <w:gridSpan w:val="2"/>
            <w:shd w:val="clear" w:color="auto" w:fill="auto"/>
          </w:tcPr>
          <w:p w14:paraId="23C95CC5" w14:textId="7C8226D1" w:rsidR="003C55BC" w:rsidRPr="00AC7CF9" w:rsidRDefault="00C35C98" w:rsidP="004F0F5A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Monitor planning and ped</w:t>
            </w:r>
            <w:r w:rsidR="00CF7BC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agogy. Ensuring a linked approach within Literacy</w:t>
            </w:r>
          </w:p>
        </w:tc>
        <w:tc>
          <w:tcPr>
            <w:tcW w:w="1718" w:type="dxa"/>
            <w:gridSpan w:val="3"/>
            <w:shd w:val="clear" w:color="auto" w:fill="auto"/>
          </w:tcPr>
          <w:p w14:paraId="7EF8B6B9" w14:textId="05786F41" w:rsidR="004F0F5A" w:rsidRPr="00AC7CF9" w:rsidRDefault="00CF7BCA" w:rsidP="00D934E8">
            <w:pPr>
              <w:tabs>
                <w:tab w:val="left" w:pos="184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Sept 202</w:t>
            </w:r>
            <w:r w:rsidR="00EB0B5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 July 202</w:t>
            </w:r>
            <w:r w:rsidR="00EB0B5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826" w:type="dxa"/>
            <w:gridSpan w:val="2"/>
            <w:shd w:val="clear" w:color="auto" w:fill="auto"/>
          </w:tcPr>
          <w:p w14:paraId="2686CA26" w14:textId="314297F5" w:rsidR="004F0F5A" w:rsidRPr="00AC7CF9" w:rsidRDefault="00CF7BCA" w:rsidP="004F0F5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Inset/ staff meeting</w:t>
            </w:r>
          </w:p>
        </w:tc>
        <w:tc>
          <w:tcPr>
            <w:tcW w:w="2794" w:type="dxa"/>
            <w:shd w:val="clear" w:color="auto" w:fill="auto"/>
          </w:tcPr>
          <w:p w14:paraId="2880098D" w14:textId="77777777" w:rsidR="00713B03" w:rsidRPr="00094FBD" w:rsidRDefault="00713B03" w:rsidP="00713B03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Staff meeting time.</w:t>
            </w:r>
          </w:p>
          <w:p w14:paraId="52FB23BD" w14:textId="35FE700E" w:rsidR="00713B03" w:rsidRPr="00094FBD" w:rsidRDefault="00713B03" w:rsidP="00713B03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Subject leader time</w:t>
            </w:r>
            <w:r w:rsidR="00C8722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2869BC69" w14:textId="4F9C3086" w:rsidR="00B9738B" w:rsidRPr="00AC7CF9" w:rsidRDefault="00C87226" w:rsidP="00713B03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</w:t>
            </w:r>
            <w:r w:rsidR="00713B03"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esources</w:t>
            </w:r>
          </w:p>
        </w:tc>
      </w:tr>
      <w:tr w:rsidR="00094FBD" w:rsidRPr="00AF5090" w14:paraId="41190771" w14:textId="77777777" w:rsidTr="1FC0B1DD">
        <w:tc>
          <w:tcPr>
            <w:tcW w:w="4650" w:type="dxa"/>
            <w:gridSpan w:val="5"/>
            <w:shd w:val="clear" w:color="auto" w:fill="auto"/>
          </w:tcPr>
          <w:p w14:paraId="0229D125" w14:textId="77777777" w:rsidR="00C74EC0" w:rsidRPr="00496832" w:rsidRDefault="00C74EC0" w:rsidP="00C74EC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Introduce and implement new cohesive composition strategies across the school to be used in every year group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14:paraId="37BA6482" w14:textId="4C195049" w:rsidR="00094FBD" w:rsidRPr="00202A70" w:rsidRDefault="00094FBD" w:rsidP="00094FB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59" w:type="dxa"/>
            <w:gridSpan w:val="2"/>
            <w:shd w:val="clear" w:color="auto" w:fill="auto"/>
          </w:tcPr>
          <w:p w14:paraId="04AE9E48" w14:textId="76780113" w:rsidR="00094FBD" w:rsidRPr="008971A2" w:rsidRDefault="00C74EC0" w:rsidP="00094FB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Introduce slow write</w:t>
            </w:r>
            <w:r w:rsidR="0004492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and sentence stacking to be used in all year groups</w:t>
            </w:r>
            <w:r w:rsidR="005F422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; ensure shared write modelling is </w:t>
            </w:r>
            <w:r w:rsidR="00CA6D37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cohesive in each year group</w:t>
            </w:r>
          </w:p>
        </w:tc>
        <w:tc>
          <w:tcPr>
            <w:tcW w:w="1718" w:type="dxa"/>
            <w:gridSpan w:val="3"/>
            <w:shd w:val="clear" w:color="auto" w:fill="auto"/>
          </w:tcPr>
          <w:p w14:paraId="39FAD579" w14:textId="1497A009" w:rsidR="00094FBD" w:rsidRPr="008971A2" w:rsidRDefault="00094FBD" w:rsidP="00094FBD">
            <w:pPr>
              <w:tabs>
                <w:tab w:val="left" w:pos="184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Sept 202</w:t>
            </w:r>
            <w:r w:rsidR="008F3BC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 July 202</w:t>
            </w:r>
            <w:r w:rsidR="008F3BC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826" w:type="dxa"/>
            <w:gridSpan w:val="2"/>
            <w:shd w:val="clear" w:color="auto" w:fill="auto"/>
          </w:tcPr>
          <w:p w14:paraId="66DC47F7" w14:textId="2F03E8EC" w:rsidR="00094FBD" w:rsidRPr="004F0F5A" w:rsidRDefault="008F3BC2" w:rsidP="00094F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</w:t>
            </w:r>
            <w:r w:rsidR="00094FBD"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taff meeting</w:t>
            </w:r>
          </w:p>
        </w:tc>
        <w:tc>
          <w:tcPr>
            <w:tcW w:w="2794" w:type="dxa"/>
            <w:shd w:val="clear" w:color="auto" w:fill="auto"/>
          </w:tcPr>
          <w:p w14:paraId="4375A7CD" w14:textId="77777777" w:rsidR="00094FBD" w:rsidRPr="00094FBD" w:rsidRDefault="00094FBD" w:rsidP="00094FB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Staff meeting time.</w:t>
            </w:r>
          </w:p>
          <w:p w14:paraId="57498643" w14:textId="7D1D87B9" w:rsidR="00094FBD" w:rsidRPr="00094FBD" w:rsidRDefault="00094FBD" w:rsidP="00094FB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Subject leader time</w:t>
            </w:r>
            <w:r w:rsidR="00C8722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2BC1B3BC" w14:textId="39F7C8AA" w:rsidR="00094FBD" w:rsidRPr="007F4431" w:rsidRDefault="00C87226" w:rsidP="00094FB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</w:t>
            </w:r>
            <w:r w:rsidR="00094FBD"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esources</w:t>
            </w:r>
          </w:p>
        </w:tc>
      </w:tr>
      <w:tr w:rsidR="00890603" w:rsidRPr="00AF5090" w14:paraId="77910791" w14:textId="77777777" w:rsidTr="1FC0B1DD">
        <w:tc>
          <w:tcPr>
            <w:tcW w:w="4650" w:type="dxa"/>
            <w:gridSpan w:val="5"/>
            <w:shd w:val="clear" w:color="auto" w:fill="auto"/>
          </w:tcPr>
          <w:p w14:paraId="5C7BCCDB" w14:textId="5EB0B0A4" w:rsidR="00890603" w:rsidRPr="000523CF" w:rsidRDefault="00890603" w:rsidP="007E3899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Ensure oracy is prioritised, knowing that vocabulary is fundamental to pupils’ progress</w:t>
            </w:r>
          </w:p>
        </w:tc>
        <w:tc>
          <w:tcPr>
            <w:tcW w:w="2959" w:type="dxa"/>
            <w:gridSpan w:val="2"/>
            <w:shd w:val="clear" w:color="auto" w:fill="auto"/>
          </w:tcPr>
          <w:p w14:paraId="146ED423" w14:textId="0535A1F3" w:rsidR="00890603" w:rsidRPr="00C4692A" w:rsidRDefault="002B266A" w:rsidP="007E3899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Introduce </w:t>
            </w:r>
            <w:r w:rsidR="00415300"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drama-based oracy strategies to be used in every year group</w:t>
            </w:r>
            <w:r w:rsidR="72E87D23"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as well as opportunities for talk for writing, paired writing and oral rehearsals</w:t>
            </w:r>
          </w:p>
        </w:tc>
        <w:tc>
          <w:tcPr>
            <w:tcW w:w="1718" w:type="dxa"/>
            <w:gridSpan w:val="3"/>
            <w:shd w:val="clear" w:color="auto" w:fill="auto"/>
          </w:tcPr>
          <w:p w14:paraId="7ACD0FBD" w14:textId="06212CB0" w:rsidR="00890603" w:rsidRPr="00C4692A" w:rsidRDefault="0000214D" w:rsidP="007E3899">
            <w:pPr>
              <w:tabs>
                <w:tab w:val="left" w:pos="184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Sept 202</w:t>
            </w:r>
            <w:r w:rsidR="008B0DE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 July 202</w:t>
            </w:r>
            <w:r w:rsidR="008B0DE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826" w:type="dxa"/>
            <w:gridSpan w:val="2"/>
            <w:shd w:val="clear" w:color="auto" w:fill="auto"/>
          </w:tcPr>
          <w:p w14:paraId="27E1BB60" w14:textId="17ED828C" w:rsidR="00890603" w:rsidRPr="00E8322C" w:rsidRDefault="00415300" w:rsidP="007E389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</w:t>
            </w:r>
            <w:r w:rsidR="0000214D"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taff meeting</w:t>
            </w:r>
          </w:p>
        </w:tc>
        <w:tc>
          <w:tcPr>
            <w:tcW w:w="2794" w:type="dxa"/>
            <w:shd w:val="clear" w:color="auto" w:fill="auto"/>
          </w:tcPr>
          <w:p w14:paraId="25766394" w14:textId="77777777" w:rsidR="0000214D" w:rsidRPr="00094FBD" w:rsidRDefault="0000214D" w:rsidP="0000214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Staff meeting time.</w:t>
            </w:r>
          </w:p>
          <w:p w14:paraId="49D6F2D7" w14:textId="70ECBEB6" w:rsidR="0000214D" w:rsidRPr="00094FBD" w:rsidRDefault="0000214D" w:rsidP="0000214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Subject leader time</w:t>
            </w:r>
            <w:r w:rsidR="00C8722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  <w:r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19DE1324" w14:textId="455D4BB8" w:rsidR="00890603" w:rsidRPr="00C4692A" w:rsidRDefault="00C87226" w:rsidP="0000214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</w:t>
            </w:r>
            <w:r w:rsidR="0000214D"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esources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</w:tr>
      <w:tr w:rsidR="00366B22" w:rsidRPr="00AF5090" w14:paraId="77869BBD" w14:textId="77777777" w:rsidTr="1FC0B1DD">
        <w:tc>
          <w:tcPr>
            <w:tcW w:w="4650" w:type="dxa"/>
            <w:gridSpan w:val="5"/>
            <w:shd w:val="clear" w:color="auto" w:fill="auto"/>
          </w:tcPr>
          <w:p w14:paraId="57A9C739" w14:textId="4DD6527C" w:rsidR="00366B22" w:rsidRPr="000523CF" w:rsidRDefault="00366B22" w:rsidP="007E3899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Ensure handwriting is taught cohesively throughout the school</w:t>
            </w:r>
          </w:p>
        </w:tc>
        <w:tc>
          <w:tcPr>
            <w:tcW w:w="2959" w:type="dxa"/>
            <w:gridSpan w:val="2"/>
            <w:shd w:val="clear" w:color="auto" w:fill="auto"/>
          </w:tcPr>
          <w:p w14:paraId="274CC56D" w14:textId="0A12A1C2" w:rsidR="00366B22" w:rsidRPr="00C4692A" w:rsidRDefault="00366B22" w:rsidP="007E3899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Introduce and</w:t>
            </w:r>
            <w:r w:rsidR="001B2DB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implement new handwriting scheme</w:t>
            </w:r>
          </w:p>
        </w:tc>
        <w:tc>
          <w:tcPr>
            <w:tcW w:w="1718" w:type="dxa"/>
            <w:gridSpan w:val="3"/>
            <w:shd w:val="clear" w:color="auto" w:fill="auto"/>
          </w:tcPr>
          <w:p w14:paraId="473EB9C5" w14:textId="57D2E49F" w:rsidR="00366B22" w:rsidRPr="00C4692A" w:rsidRDefault="001B2DB3" w:rsidP="007E3899">
            <w:pPr>
              <w:tabs>
                <w:tab w:val="left" w:pos="184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Sept 2025- July 2026</w:t>
            </w:r>
          </w:p>
        </w:tc>
        <w:tc>
          <w:tcPr>
            <w:tcW w:w="1826" w:type="dxa"/>
            <w:gridSpan w:val="2"/>
            <w:shd w:val="clear" w:color="auto" w:fill="auto"/>
          </w:tcPr>
          <w:p w14:paraId="4C6985DE" w14:textId="558512B1" w:rsidR="00366B22" w:rsidRPr="00E8322C" w:rsidRDefault="001B2DB3" w:rsidP="007E389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Staff meeting</w:t>
            </w:r>
          </w:p>
        </w:tc>
        <w:tc>
          <w:tcPr>
            <w:tcW w:w="2794" w:type="dxa"/>
            <w:shd w:val="clear" w:color="auto" w:fill="auto"/>
          </w:tcPr>
          <w:p w14:paraId="7D1C1A39" w14:textId="77777777" w:rsidR="00C87226" w:rsidRDefault="00F66C0C" w:rsidP="007E3899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Staff meeting. </w:t>
            </w:r>
          </w:p>
          <w:p w14:paraId="07E9E8C1" w14:textId="77777777" w:rsidR="00366B22" w:rsidRDefault="00F66C0C" w:rsidP="007E3899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Subject leader time</w:t>
            </w:r>
            <w:r w:rsidR="00C87226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  <w:p w14:paraId="0741848C" w14:textId="7B7409A7" w:rsidR="00C87226" w:rsidRPr="00C4692A" w:rsidRDefault="00C87226" w:rsidP="007E3899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Resources.</w:t>
            </w:r>
          </w:p>
        </w:tc>
      </w:tr>
      <w:tr w:rsidR="6FFFF15B" w14:paraId="3F8DCF88" w14:textId="77777777" w:rsidTr="1FC0B1DD">
        <w:trPr>
          <w:trHeight w:val="300"/>
        </w:trPr>
        <w:tc>
          <w:tcPr>
            <w:tcW w:w="4650" w:type="dxa"/>
            <w:gridSpan w:val="5"/>
            <w:shd w:val="clear" w:color="auto" w:fill="auto"/>
          </w:tcPr>
          <w:p w14:paraId="3A83F393" w14:textId="4734057F" w:rsidR="2F259BDB" w:rsidRDefault="2F259BDB" w:rsidP="1FC0B1DD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Ensure explicit and systematic teaching of spellings</w:t>
            </w:r>
            <w:r w:rsidR="1B34C606"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to support its implementation in independent writing</w:t>
            </w:r>
          </w:p>
        </w:tc>
        <w:tc>
          <w:tcPr>
            <w:tcW w:w="2959" w:type="dxa"/>
            <w:gridSpan w:val="2"/>
            <w:shd w:val="clear" w:color="auto" w:fill="auto"/>
          </w:tcPr>
          <w:p w14:paraId="1FB28CE6" w14:textId="5942AFED" w:rsidR="1E440A0C" w:rsidRDefault="1E440A0C" w:rsidP="1FC0B1DD">
            <w:pPr>
              <w:spacing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Review </w:t>
            </w:r>
            <w:r w:rsidR="548FF0B0"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</w:t>
            </w:r>
            <w:r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urrent teaching of spellings</w:t>
            </w:r>
            <w:r w:rsidR="114073D8"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and impact of spelling tests.  Evaluate impact of more repetition during the week and exploration of spelling rules to support independent application in writing</w:t>
            </w:r>
            <w:r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718" w:type="dxa"/>
            <w:gridSpan w:val="3"/>
            <w:shd w:val="clear" w:color="auto" w:fill="auto"/>
          </w:tcPr>
          <w:p w14:paraId="2DC67751" w14:textId="57D2E49F" w:rsidR="6FFFF15B" w:rsidRDefault="6FFFF15B" w:rsidP="1FC0B1DD">
            <w:pPr>
              <w:tabs>
                <w:tab w:val="left" w:pos="184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Sept 2025- July 2026</w:t>
            </w:r>
          </w:p>
        </w:tc>
        <w:tc>
          <w:tcPr>
            <w:tcW w:w="1826" w:type="dxa"/>
            <w:gridSpan w:val="2"/>
            <w:shd w:val="clear" w:color="auto" w:fill="auto"/>
          </w:tcPr>
          <w:p w14:paraId="040E7497" w14:textId="558512B1" w:rsidR="6FFFF15B" w:rsidRDefault="6FFFF15B" w:rsidP="1FC0B1D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1FC0B1DD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Staff meeting</w:t>
            </w:r>
          </w:p>
        </w:tc>
        <w:tc>
          <w:tcPr>
            <w:tcW w:w="2794" w:type="dxa"/>
            <w:shd w:val="clear" w:color="auto" w:fill="auto"/>
          </w:tcPr>
          <w:p w14:paraId="2941A299" w14:textId="77777777" w:rsidR="60D6DC37" w:rsidRDefault="60D6DC37" w:rsidP="1FC0B1D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Staff meeting. </w:t>
            </w:r>
          </w:p>
          <w:p w14:paraId="3E59F1A8" w14:textId="77777777" w:rsidR="60D6DC37" w:rsidRDefault="60D6DC37" w:rsidP="1FC0B1D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Subject leader time.</w:t>
            </w:r>
          </w:p>
          <w:p w14:paraId="0ACCCA3F" w14:textId="0FC094ED" w:rsidR="60D6DC37" w:rsidRDefault="60D6DC37" w:rsidP="1FC0B1D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1FC0B1D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Resources.</w:t>
            </w:r>
          </w:p>
        </w:tc>
      </w:tr>
      <w:tr w:rsidR="007E3899" w:rsidRPr="00AF5090" w14:paraId="6E861212" w14:textId="77777777" w:rsidTr="1FC0B1DD">
        <w:tc>
          <w:tcPr>
            <w:tcW w:w="4650" w:type="dxa"/>
            <w:gridSpan w:val="5"/>
            <w:shd w:val="clear" w:color="auto" w:fill="auto"/>
          </w:tcPr>
          <w:p w14:paraId="574562CB" w14:textId="46BBC9F9" w:rsidR="007E3899" w:rsidRDefault="007E3899" w:rsidP="007E3899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Review teaching and learning of the </w:t>
            </w:r>
            <w:r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>writing</w:t>
            </w:r>
            <w:r w:rsidRPr="000523CF">
              <w:rPr>
                <w:rFonts w:ascii="Arial" w:eastAsia="Times New Roman" w:hAnsi="Arial" w:cs="Arial"/>
                <w:bCs/>
                <w:sz w:val="20"/>
                <w:szCs w:val="16"/>
                <w:lang w:eastAsia="en-GB"/>
              </w:rPr>
              <w:t xml:space="preserve"> and establish subject knowledge of teachers and any CPD needed</w:t>
            </w:r>
          </w:p>
        </w:tc>
        <w:tc>
          <w:tcPr>
            <w:tcW w:w="2959" w:type="dxa"/>
            <w:gridSpan w:val="2"/>
            <w:shd w:val="clear" w:color="auto" w:fill="auto"/>
          </w:tcPr>
          <w:p w14:paraId="1BEBE642" w14:textId="14B8AFB8" w:rsidR="007E3899" w:rsidRPr="008971A2" w:rsidRDefault="007E3899" w:rsidP="007E3899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Quality of teachers’ planning, use of resources </w:t>
            </w:r>
            <w:r w:rsidR="00395B3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and pedagogy.</w:t>
            </w: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Development of children’s writing ability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718" w:type="dxa"/>
            <w:gridSpan w:val="3"/>
            <w:shd w:val="clear" w:color="auto" w:fill="auto"/>
          </w:tcPr>
          <w:p w14:paraId="43ED23A7" w14:textId="689605F2" w:rsidR="007E3899" w:rsidRPr="008971A2" w:rsidRDefault="007E3899" w:rsidP="007E3899">
            <w:pPr>
              <w:tabs>
                <w:tab w:val="left" w:pos="184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Sept 202</w:t>
            </w:r>
            <w:r w:rsidR="00EB0B5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 July 202</w:t>
            </w:r>
            <w:r w:rsidR="00EB0B5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826" w:type="dxa"/>
            <w:gridSpan w:val="2"/>
            <w:shd w:val="clear" w:color="auto" w:fill="auto"/>
          </w:tcPr>
          <w:p w14:paraId="7B7DA7EA" w14:textId="1F83C854" w:rsidR="007E3899" w:rsidRPr="004F0F5A" w:rsidRDefault="007E3899" w:rsidP="007E38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16"/>
                <w:lang w:eastAsia="en-GB"/>
              </w:rPr>
            </w:pPr>
            <w:r w:rsidRPr="00E8322C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CPD for teachers and leads of English </w:t>
            </w:r>
            <w:r w:rsidR="00E8322C" w:rsidRPr="00E8322C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for resources and </w:t>
            </w:r>
            <w:r w:rsidRPr="00E8322C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to see good practice</w:t>
            </w:r>
          </w:p>
        </w:tc>
        <w:tc>
          <w:tcPr>
            <w:tcW w:w="2794" w:type="dxa"/>
            <w:shd w:val="clear" w:color="auto" w:fill="auto"/>
          </w:tcPr>
          <w:p w14:paraId="1E9FAB94" w14:textId="51097A17" w:rsidR="007E3899" w:rsidRPr="007F4431" w:rsidRDefault="007E3899" w:rsidP="007E3899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Cost of CPD and any schemes/resources needed</w:t>
            </w:r>
          </w:p>
        </w:tc>
      </w:tr>
      <w:tr w:rsidR="00094FBD" w:rsidRPr="00AF5090" w14:paraId="79E341FB" w14:textId="77777777" w:rsidTr="1FC0B1DD">
        <w:tc>
          <w:tcPr>
            <w:tcW w:w="4650" w:type="dxa"/>
            <w:gridSpan w:val="5"/>
            <w:shd w:val="clear" w:color="auto" w:fill="auto"/>
          </w:tcPr>
          <w:p w14:paraId="2928E6D8" w14:textId="77777777" w:rsidR="00094FBD" w:rsidRPr="00160BF0" w:rsidRDefault="00094FBD" w:rsidP="00094FB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</w:pPr>
            <w:r w:rsidRPr="00160BF0">
              <w:rPr>
                <w:rFonts w:ascii="Arial" w:eastAsia="Times New Roman" w:hAnsi="Arial" w:cs="Arial"/>
                <w:bCs/>
                <w:sz w:val="20"/>
                <w:szCs w:val="20"/>
                <w:lang w:eastAsia="en-GB"/>
              </w:rPr>
              <w:t>Continuously assess children to monitor impact and attainment.</w:t>
            </w:r>
          </w:p>
          <w:p w14:paraId="285615DF" w14:textId="77777777" w:rsidR="00094FBD" w:rsidRDefault="00094FBD" w:rsidP="00094FB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59" w:type="dxa"/>
            <w:gridSpan w:val="2"/>
            <w:shd w:val="clear" w:color="auto" w:fill="auto"/>
          </w:tcPr>
          <w:p w14:paraId="0991E51B" w14:textId="7DBE6B14" w:rsidR="00094FBD" w:rsidRPr="008971A2" w:rsidRDefault="00094FBD" w:rsidP="00094FB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Quality of teachers’ planning, use of resources and meaningful assessment. </w:t>
            </w: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Development of children’s writing ability</w:t>
            </w: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718" w:type="dxa"/>
            <w:gridSpan w:val="3"/>
            <w:shd w:val="clear" w:color="auto" w:fill="auto"/>
          </w:tcPr>
          <w:p w14:paraId="3D0EEF29" w14:textId="36DFF4BF" w:rsidR="00094FBD" w:rsidRPr="008971A2" w:rsidRDefault="00094FBD" w:rsidP="00094FBD">
            <w:pPr>
              <w:tabs>
                <w:tab w:val="left" w:pos="1845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lastRenderedPageBreak/>
              <w:t>Sept 202</w:t>
            </w:r>
            <w:r w:rsidR="00EB0B5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  <w:r w:rsidRPr="00C4692A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- July 202</w:t>
            </w:r>
            <w:r w:rsidR="00EB0B5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1826" w:type="dxa"/>
            <w:gridSpan w:val="2"/>
            <w:shd w:val="clear" w:color="auto" w:fill="auto"/>
          </w:tcPr>
          <w:p w14:paraId="00F9D423" w14:textId="4203FEE3" w:rsidR="00094FBD" w:rsidRPr="00094FBD" w:rsidRDefault="00094FBD" w:rsidP="00094F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Inset/ staff meeting</w:t>
            </w:r>
          </w:p>
        </w:tc>
        <w:tc>
          <w:tcPr>
            <w:tcW w:w="2794" w:type="dxa"/>
            <w:shd w:val="clear" w:color="auto" w:fill="auto"/>
          </w:tcPr>
          <w:p w14:paraId="2E5625A7" w14:textId="77777777" w:rsidR="00094FBD" w:rsidRPr="00094FBD" w:rsidRDefault="00094FBD" w:rsidP="00094FB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Staff meeting time.</w:t>
            </w:r>
          </w:p>
          <w:p w14:paraId="0B4BE6D5" w14:textId="57BA2F9A" w:rsidR="00094FBD" w:rsidRPr="00094FBD" w:rsidRDefault="00094FBD" w:rsidP="00094FB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Subject leader time </w:t>
            </w:r>
          </w:p>
        </w:tc>
      </w:tr>
      <w:tr w:rsidR="00511200" w:rsidRPr="00AF5090" w14:paraId="5998A8D2" w14:textId="77777777" w:rsidTr="1FC0B1DD">
        <w:tc>
          <w:tcPr>
            <w:tcW w:w="13947" w:type="dxa"/>
            <w:gridSpan w:val="13"/>
            <w:shd w:val="clear" w:color="auto" w:fill="B6DDE8" w:themeFill="accent5" w:themeFillTint="66"/>
          </w:tcPr>
          <w:p w14:paraId="5BB56962" w14:textId="12F29C06" w:rsidR="00511200" w:rsidRPr="00AF5090" w:rsidRDefault="00511200" w:rsidP="0064695F">
            <w:pPr>
              <w:tabs>
                <w:tab w:val="left" w:pos="1845"/>
              </w:tabs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en-GB"/>
              </w:rPr>
            </w:pPr>
            <w:r w:rsidRPr="00AF5090">
              <w:rPr>
                <w:rFonts w:ascii="Tahoma" w:eastAsia="Times New Roman" w:hAnsi="Tahoma" w:cs="Tahoma"/>
                <w:b/>
                <w:sz w:val="24"/>
                <w:szCs w:val="24"/>
                <w:lang w:eastAsia="en-GB"/>
              </w:rPr>
              <w:t>Monitoring</w:t>
            </w:r>
            <w:r w:rsidR="003C55BC">
              <w:rPr>
                <w:rFonts w:ascii="Tahoma" w:eastAsia="Times New Roman" w:hAnsi="Tahoma" w:cs="Tahoma"/>
                <w:b/>
                <w:sz w:val="24"/>
                <w:szCs w:val="24"/>
                <w:lang w:eastAsia="en-GB"/>
              </w:rPr>
              <w:t>:</w:t>
            </w:r>
            <w:r w:rsidR="00CF2735">
              <w:rPr>
                <w:rFonts w:ascii="Tahoma" w:eastAsia="Times New Roman" w:hAnsi="Tahoma" w:cs="Tahoma"/>
                <w:b/>
                <w:sz w:val="24"/>
                <w:szCs w:val="24"/>
                <w:lang w:eastAsia="en-GB"/>
              </w:rPr>
              <w:t xml:space="preserve">  Impact</w:t>
            </w:r>
          </w:p>
        </w:tc>
      </w:tr>
      <w:tr w:rsidR="007F4431" w:rsidRPr="00AF5090" w14:paraId="16C66C8A" w14:textId="77777777" w:rsidTr="1FC0B1DD">
        <w:tc>
          <w:tcPr>
            <w:tcW w:w="1940" w:type="dxa"/>
            <w:shd w:val="clear" w:color="auto" w:fill="auto"/>
          </w:tcPr>
          <w:p w14:paraId="5091606C" w14:textId="77777777" w:rsidR="00511200" w:rsidRPr="007F4431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7F4431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Who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742CEACB" w14:textId="77777777" w:rsidR="00511200" w:rsidRPr="007F4431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7F4431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What</w:t>
            </w:r>
          </w:p>
        </w:tc>
        <w:tc>
          <w:tcPr>
            <w:tcW w:w="2558" w:type="dxa"/>
            <w:gridSpan w:val="3"/>
            <w:shd w:val="clear" w:color="auto" w:fill="auto"/>
          </w:tcPr>
          <w:p w14:paraId="7A386C99" w14:textId="77777777" w:rsidR="00511200" w:rsidRPr="007F4431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7F4431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Where</w:t>
            </w:r>
          </w:p>
        </w:tc>
        <w:tc>
          <w:tcPr>
            <w:tcW w:w="2636" w:type="dxa"/>
            <w:gridSpan w:val="3"/>
            <w:shd w:val="clear" w:color="auto" w:fill="auto"/>
          </w:tcPr>
          <w:p w14:paraId="61AB175A" w14:textId="77777777" w:rsidR="00511200" w:rsidRPr="007F4431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7F4431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When</w:t>
            </w:r>
          </w:p>
        </w:tc>
        <w:tc>
          <w:tcPr>
            <w:tcW w:w="2047" w:type="dxa"/>
            <w:gridSpan w:val="2"/>
            <w:shd w:val="clear" w:color="auto" w:fill="auto"/>
          </w:tcPr>
          <w:p w14:paraId="7BABB594" w14:textId="77777777" w:rsidR="00511200" w:rsidRPr="007F4431" w:rsidRDefault="00511200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7F4431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How</w:t>
            </w:r>
          </w:p>
        </w:tc>
        <w:tc>
          <w:tcPr>
            <w:tcW w:w="2966" w:type="dxa"/>
            <w:gridSpan w:val="2"/>
            <w:shd w:val="clear" w:color="auto" w:fill="auto"/>
          </w:tcPr>
          <w:p w14:paraId="0561DF76" w14:textId="55EFA0AB" w:rsidR="00511200" w:rsidRPr="007F4431" w:rsidRDefault="00CE3182" w:rsidP="0064695F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Review</w:t>
            </w:r>
          </w:p>
        </w:tc>
      </w:tr>
      <w:tr w:rsidR="007F4431" w:rsidRPr="00AF5090" w14:paraId="779DFF87" w14:textId="77777777" w:rsidTr="1FC0B1DD">
        <w:tc>
          <w:tcPr>
            <w:tcW w:w="1940" w:type="dxa"/>
            <w:shd w:val="clear" w:color="auto" w:fill="auto"/>
          </w:tcPr>
          <w:p w14:paraId="553EA639" w14:textId="14211AFF" w:rsidR="00511200" w:rsidRPr="00094FBD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 xml:space="preserve">All teaching </w:t>
            </w:r>
            <w:r w:rsidR="007F4431"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>s</w:t>
            </w:r>
            <w:r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>taff</w:t>
            </w:r>
          </w:p>
          <w:p w14:paraId="5F7BCC78" w14:textId="77777777" w:rsidR="00511200" w:rsidRPr="00094FBD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</w:pPr>
          </w:p>
          <w:p w14:paraId="2B6009C9" w14:textId="77777777" w:rsidR="00511200" w:rsidRPr="00094FBD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</w:pPr>
          </w:p>
          <w:p w14:paraId="1E6436F8" w14:textId="77777777" w:rsidR="00511200" w:rsidRPr="00094FBD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</w:pPr>
          </w:p>
          <w:p w14:paraId="059D7E7F" w14:textId="77777777" w:rsidR="00511200" w:rsidRPr="00094FBD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/>
                <w:sz w:val="20"/>
                <w:szCs w:val="20"/>
                <w:lang w:eastAsia="en-GB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14:paraId="060A7CAC" w14:textId="31C034C6" w:rsidR="00511200" w:rsidRPr="00094FBD" w:rsidRDefault="007F4431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 xml:space="preserve">Quality of </w:t>
            </w:r>
            <w:r w:rsidR="009F54AD"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>Writing</w:t>
            </w:r>
            <w:r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 xml:space="preserve"> learning and teaching.</w:t>
            </w:r>
          </w:p>
        </w:tc>
        <w:tc>
          <w:tcPr>
            <w:tcW w:w="2558" w:type="dxa"/>
            <w:gridSpan w:val="3"/>
            <w:shd w:val="clear" w:color="auto" w:fill="auto"/>
          </w:tcPr>
          <w:p w14:paraId="5B5D7E3E" w14:textId="38A5608D" w:rsidR="00511200" w:rsidRPr="00094FBD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>Whole School</w:t>
            </w:r>
            <w:r w:rsidR="007F4431"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 xml:space="preserve">. </w:t>
            </w:r>
          </w:p>
        </w:tc>
        <w:tc>
          <w:tcPr>
            <w:tcW w:w="2636" w:type="dxa"/>
            <w:gridSpan w:val="3"/>
            <w:shd w:val="clear" w:color="auto" w:fill="auto"/>
          </w:tcPr>
          <w:p w14:paraId="0F5FB1FC" w14:textId="77777777" w:rsidR="00511200" w:rsidRPr="00094FBD" w:rsidRDefault="007F4431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>Termly:</w:t>
            </w:r>
          </w:p>
          <w:p w14:paraId="279146DC" w14:textId="2216B62A" w:rsidR="007F4431" w:rsidRPr="00094FBD" w:rsidRDefault="00094FBD" w:rsidP="007F4431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>Planning review</w:t>
            </w:r>
          </w:p>
          <w:p w14:paraId="0DF85773" w14:textId="77777777" w:rsidR="007F4431" w:rsidRPr="00094FBD" w:rsidRDefault="007F4431" w:rsidP="007F4431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>Book Looks</w:t>
            </w:r>
          </w:p>
          <w:p w14:paraId="14BCAC8F" w14:textId="77777777" w:rsidR="007F4431" w:rsidRDefault="007F4431" w:rsidP="007F4431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>Work Samples</w:t>
            </w:r>
          </w:p>
          <w:p w14:paraId="0BD6A0E9" w14:textId="5A46809F" w:rsidR="00312C34" w:rsidRPr="00094FBD" w:rsidRDefault="00312C34" w:rsidP="007F4431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>Obervations</w:t>
            </w:r>
            <w:proofErr w:type="spellEnd"/>
          </w:p>
          <w:p w14:paraId="2CC0ED5C" w14:textId="1652ABEC" w:rsidR="00094FBD" w:rsidRPr="00094FBD" w:rsidRDefault="005C647E" w:rsidP="00094FBD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>T</w:t>
            </w:r>
            <w:r w:rsidR="00094FBD"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>erm 2</w:t>
            </w:r>
            <w:r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 xml:space="preserve"> and term 3</w:t>
            </w:r>
            <w:r w:rsidR="00094FBD"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 xml:space="preserve"> focus on writing</w:t>
            </w:r>
            <w:r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 xml:space="preserve"> at staff meetings</w:t>
            </w:r>
          </w:p>
        </w:tc>
        <w:tc>
          <w:tcPr>
            <w:tcW w:w="2047" w:type="dxa"/>
            <w:gridSpan w:val="2"/>
            <w:shd w:val="clear" w:color="auto" w:fill="auto"/>
          </w:tcPr>
          <w:p w14:paraId="005EBE4A" w14:textId="50F12101" w:rsidR="00511200" w:rsidRPr="00094FBD" w:rsidRDefault="007F4431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</w:pPr>
            <w:r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 xml:space="preserve">Collate evidence of impact in Monitoring </w:t>
            </w:r>
            <w:r w:rsidR="003C55BC"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>F</w:t>
            </w:r>
            <w:r w:rsidRPr="00094FBD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>older</w:t>
            </w:r>
            <w:r w:rsidR="00100156"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  <w:t xml:space="preserve"> and on Arbor.</w:t>
            </w:r>
          </w:p>
        </w:tc>
        <w:tc>
          <w:tcPr>
            <w:tcW w:w="2966" w:type="dxa"/>
            <w:gridSpan w:val="2"/>
            <w:shd w:val="clear" w:color="auto" w:fill="auto"/>
          </w:tcPr>
          <w:p w14:paraId="4DB6C485" w14:textId="13ED0FBA" w:rsidR="00EC226E" w:rsidRPr="00094FBD" w:rsidRDefault="00EC226E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iCs/>
                <w:sz w:val="20"/>
                <w:szCs w:val="20"/>
                <w:lang w:eastAsia="en-GB"/>
              </w:rPr>
            </w:pPr>
          </w:p>
        </w:tc>
      </w:tr>
      <w:tr w:rsidR="00511200" w:rsidRPr="00AF5090" w14:paraId="11D20898" w14:textId="77777777" w:rsidTr="1FC0B1DD">
        <w:tc>
          <w:tcPr>
            <w:tcW w:w="13947" w:type="dxa"/>
            <w:gridSpan w:val="13"/>
            <w:shd w:val="clear" w:color="auto" w:fill="auto"/>
          </w:tcPr>
          <w:p w14:paraId="0360C4C6" w14:textId="77777777" w:rsidR="00511200" w:rsidRPr="007F4431" w:rsidRDefault="00511200" w:rsidP="0064695F">
            <w:pPr>
              <w:tabs>
                <w:tab w:val="left" w:pos="1845"/>
              </w:tabs>
              <w:spacing w:after="0" w:line="240" w:lineRule="auto"/>
              <w:rPr>
                <w:rFonts w:ascii="Arial" w:eastAsia="Times New Roman" w:hAnsi="Arial" w:cs="Arial"/>
                <w:b/>
                <w:iCs/>
                <w:sz w:val="28"/>
                <w:szCs w:val="16"/>
                <w:lang w:eastAsia="en-GB"/>
              </w:rPr>
            </w:pPr>
            <w:r w:rsidRPr="007F4431">
              <w:rPr>
                <w:rFonts w:ascii="Arial" w:eastAsia="Times New Roman" w:hAnsi="Arial" w:cs="Arial"/>
                <w:b/>
                <w:iCs/>
                <w:sz w:val="28"/>
                <w:szCs w:val="16"/>
                <w:lang w:eastAsia="en-GB"/>
              </w:rPr>
              <w:t xml:space="preserve">Evaluation against success criteria. </w:t>
            </w:r>
          </w:p>
          <w:p w14:paraId="3269949B" w14:textId="29C08544" w:rsidR="00511200" w:rsidRDefault="00511200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  <w:r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  <w:tab/>
            </w:r>
          </w:p>
          <w:p w14:paraId="59C5455D" w14:textId="0002DB74" w:rsidR="00A4234B" w:rsidRDefault="00A4234B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08A99C61" w14:textId="6DE0E14C" w:rsidR="00A4234B" w:rsidRDefault="00A4234B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  <w:p w14:paraId="4465D610" w14:textId="77777777" w:rsidR="0024411F" w:rsidRPr="00D93113" w:rsidRDefault="0024411F" w:rsidP="0064695F">
            <w:pPr>
              <w:tabs>
                <w:tab w:val="left" w:pos="3011"/>
              </w:tabs>
              <w:spacing w:after="0" w:line="240" w:lineRule="auto"/>
              <w:rPr>
                <w:rFonts w:ascii="Tahoma" w:eastAsia="Times New Roman" w:hAnsi="Tahoma" w:cs="Tahoma"/>
                <w:i/>
                <w:sz w:val="16"/>
                <w:szCs w:val="16"/>
                <w:lang w:eastAsia="en-GB"/>
              </w:rPr>
            </w:pPr>
          </w:p>
        </w:tc>
      </w:tr>
    </w:tbl>
    <w:p w14:paraId="039C6578" w14:textId="77777777" w:rsidR="00C94A73" w:rsidRDefault="00C94A73"/>
    <w:sectPr w:rsidR="00C94A73" w:rsidSect="00B12C4F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CA079" w14:textId="77777777" w:rsidR="007B594C" w:rsidRDefault="007B594C" w:rsidP="00B9738B">
      <w:pPr>
        <w:spacing w:after="0" w:line="240" w:lineRule="auto"/>
      </w:pPr>
      <w:r>
        <w:separator/>
      </w:r>
    </w:p>
  </w:endnote>
  <w:endnote w:type="continuationSeparator" w:id="0">
    <w:p w14:paraId="0D04ACED" w14:textId="77777777" w:rsidR="007B594C" w:rsidRDefault="007B594C" w:rsidP="00B9738B">
      <w:pPr>
        <w:spacing w:after="0" w:line="240" w:lineRule="auto"/>
      </w:pPr>
      <w:r>
        <w:continuationSeparator/>
      </w:r>
    </w:p>
  </w:endnote>
  <w:endnote w:type="continuationNotice" w:id="1">
    <w:p w14:paraId="22ABC942" w14:textId="77777777" w:rsidR="007B594C" w:rsidRDefault="007B59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F29EC" w14:textId="77777777" w:rsidR="007B594C" w:rsidRDefault="007B594C" w:rsidP="00B9738B">
      <w:pPr>
        <w:spacing w:after="0" w:line="240" w:lineRule="auto"/>
      </w:pPr>
      <w:r>
        <w:separator/>
      </w:r>
    </w:p>
  </w:footnote>
  <w:footnote w:type="continuationSeparator" w:id="0">
    <w:p w14:paraId="3D95FBB5" w14:textId="77777777" w:rsidR="007B594C" w:rsidRDefault="007B594C" w:rsidP="00B9738B">
      <w:pPr>
        <w:spacing w:after="0" w:line="240" w:lineRule="auto"/>
      </w:pPr>
      <w:r>
        <w:continuationSeparator/>
      </w:r>
    </w:p>
  </w:footnote>
  <w:footnote w:type="continuationNotice" w:id="1">
    <w:p w14:paraId="4076CEFD" w14:textId="77777777" w:rsidR="007B594C" w:rsidRDefault="007B594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39C17" w14:textId="16F3E3EF" w:rsidR="00B9738B" w:rsidRDefault="00BC2852" w:rsidP="00BC2852">
    <w:pPr>
      <w:pStyle w:val="Header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57C057F" wp14:editId="79B099A8">
          <wp:simplePos x="0" y="0"/>
          <wp:positionH relativeFrom="column">
            <wp:posOffset>4057650</wp:posOffset>
          </wp:positionH>
          <wp:positionV relativeFrom="paragraph">
            <wp:posOffset>-173355</wp:posOffset>
          </wp:positionV>
          <wp:extent cx="723900" cy="786013"/>
          <wp:effectExtent l="0" t="0" r="0" b="0"/>
          <wp:wrapNone/>
          <wp:docPr id="322606535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249" cy="79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A311A"/>
    <w:multiLevelType w:val="hybridMultilevel"/>
    <w:tmpl w:val="DDDA7B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E662ED"/>
    <w:multiLevelType w:val="hybridMultilevel"/>
    <w:tmpl w:val="F9D4CBC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23290">
    <w:abstractNumId w:val="0"/>
  </w:num>
  <w:num w:numId="2" w16cid:durableId="121774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200"/>
    <w:rsid w:val="0000214D"/>
    <w:rsid w:val="0001433C"/>
    <w:rsid w:val="0004492C"/>
    <w:rsid w:val="00065580"/>
    <w:rsid w:val="00090056"/>
    <w:rsid w:val="0009211B"/>
    <w:rsid w:val="00094FBD"/>
    <w:rsid w:val="000A79B5"/>
    <w:rsid w:val="000F0233"/>
    <w:rsid w:val="000F29EC"/>
    <w:rsid w:val="00100156"/>
    <w:rsid w:val="0010220C"/>
    <w:rsid w:val="001B2DB3"/>
    <w:rsid w:val="00202A70"/>
    <w:rsid w:val="00224ADB"/>
    <w:rsid w:val="0024411F"/>
    <w:rsid w:val="0026156B"/>
    <w:rsid w:val="00294B47"/>
    <w:rsid w:val="002B266A"/>
    <w:rsid w:val="002E6715"/>
    <w:rsid w:val="00312C34"/>
    <w:rsid w:val="00366B22"/>
    <w:rsid w:val="003804C5"/>
    <w:rsid w:val="00395B35"/>
    <w:rsid w:val="00396888"/>
    <w:rsid w:val="003B0013"/>
    <w:rsid w:val="003C55BC"/>
    <w:rsid w:val="003E2A4A"/>
    <w:rsid w:val="003E2FF6"/>
    <w:rsid w:val="00415300"/>
    <w:rsid w:val="00486085"/>
    <w:rsid w:val="00496832"/>
    <w:rsid w:val="004C25FE"/>
    <w:rsid w:val="004C707C"/>
    <w:rsid w:val="004F0F5A"/>
    <w:rsid w:val="00511200"/>
    <w:rsid w:val="00541297"/>
    <w:rsid w:val="005576A0"/>
    <w:rsid w:val="005735CA"/>
    <w:rsid w:val="00586087"/>
    <w:rsid w:val="00592010"/>
    <w:rsid w:val="005C647E"/>
    <w:rsid w:val="005F4227"/>
    <w:rsid w:val="005F7FC0"/>
    <w:rsid w:val="006157F5"/>
    <w:rsid w:val="00633B2F"/>
    <w:rsid w:val="0063741D"/>
    <w:rsid w:val="0068219B"/>
    <w:rsid w:val="00713B03"/>
    <w:rsid w:val="0076179D"/>
    <w:rsid w:val="0077193D"/>
    <w:rsid w:val="00782CBC"/>
    <w:rsid w:val="007946F6"/>
    <w:rsid w:val="007B594C"/>
    <w:rsid w:val="007D0A01"/>
    <w:rsid w:val="007E3792"/>
    <w:rsid w:val="007E3899"/>
    <w:rsid w:val="007F4431"/>
    <w:rsid w:val="00802D02"/>
    <w:rsid w:val="00836393"/>
    <w:rsid w:val="00852DFF"/>
    <w:rsid w:val="00867DA8"/>
    <w:rsid w:val="00882C43"/>
    <w:rsid w:val="00890603"/>
    <w:rsid w:val="008955A8"/>
    <w:rsid w:val="008971A2"/>
    <w:rsid w:val="008B0DEC"/>
    <w:rsid w:val="008F3BC2"/>
    <w:rsid w:val="009314DB"/>
    <w:rsid w:val="009335D5"/>
    <w:rsid w:val="00952662"/>
    <w:rsid w:val="00976AC4"/>
    <w:rsid w:val="00976ACC"/>
    <w:rsid w:val="00983717"/>
    <w:rsid w:val="009F54AD"/>
    <w:rsid w:val="00A06D8C"/>
    <w:rsid w:val="00A14B6D"/>
    <w:rsid w:val="00A4234B"/>
    <w:rsid w:val="00A6793F"/>
    <w:rsid w:val="00AC7CF9"/>
    <w:rsid w:val="00B027F2"/>
    <w:rsid w:val="00B57F45"/>
    <w:rsid w:val="00B71CC6"/>
    <w:rsid w:val="00B9738B"/>
    <w:rsid w:val="00BA27EF"/>
    <w:rsid w:val="00BB663A"/>
    <w:rsid w:val="00BC2852"/>
    <w:rsid w:val="00C115A9"/>
    <w:rsid w:val="00C35C98"/>
    <w:rsid w:val="00C4692A"/>
    <w:rsid w:val="00C633D6"/>
    <w:rsid w:val="00C72934"/>
    <w:rsid w:val="00C74EC0"/>
    <w:rsid w:val="00C87226"/>
    <w:rsid w:val="00C94A73"/>
    <w:rsid w:val="00CA6D37"/>
    <w:rsid w:val="00CC4E4A"/>
    <w:rsid w:val="00CE3182"/>
    <w:rsid w:val="00CF2735"/>
    <w:rsid w:val="00CF7BCA"/>
    <w:rsid w:val="00D1661A"/>
    <w:rsid w:val="00D3232E"/>
    <w:rsid w:val="00D47DDB"/>
    <w:rsid w:val="00D62426"/>
    <w:rsid w:val="00D802E3"/>
    <w:rsid w:val="00D83854"/>
    <w:rsid w:val="00D934E8"/>
    <w:rsid w:val="00DA3E02"/>
    <w:rsid w:val="00DC182B"/>
    <w:rsid w:val="00DD1658"/>
    <w:rsid w:val="00DE6091"/>
    <w:rsid w:val="00E017F9"/>
    <w:rsid w:val="00E075C2"/>
    <w:rsid w:val="00E46A2B"/>
    <w:rsid w:val="00E8322C"/>
    <w:rsid w:val="00EA3E18"/>
    <w:rsid w:val="00EB0B58"/>
    <w:rsid w:val="00EC226E"/>
    <w:rsid w:val="00EC2931"/>
    <w:rsid w:val="00EF33C3"/>
    <w:rsid w:val="00F56126"/>
    <w:rsid w:val="00F66C0C"/>
    <w:rsid w:val="00F83187"/>
    <w:rsid w:val="00FA5964"/>
    <w:rsid w:val="00FC05D4"/>
    <w:rsid w:val="00FE2C7A"/>
    <w:rsid w:val="00FF2AAC"/>
    <w:rsid w:val="00FF3FF6"/>
    <w:rsid w:val="00FF7088"/>
    <w:rsid w:val="08AA8FCC"/>
    <w:rsid w:val="114073D8"/>
    <w:rsid w:val="1B34C606"/>
    <w:rsid w:val="1E1457DF"/>
    <w:rsid w:val="1E440A0C"/>
    <w:rsid w:val="1FC0B1DD"/>
    <w:rsid w:val="25B912F6"/>
    <w:rsid w:val="2C3489FE"/>
    <w:rsid w:val="2F259BDB"/>
    <w:rsid w:val="34FD620B"/>
    <w:rsid w:val="3C9087A7"/>
    <w:rsid w:val="4C24E1C8"/>
    <w:rsid w:val="4F66EF6A"/>
    <w:rsid w:val="548FF0B0"/>
    <w:rsid w:val="5AC2ECD5"/>
    <w:rsid w:val="60D6DC37"/>
    <w:rsid w:val="61275B53"/>
    <w:rsid w:val="66946511"/>
    <w:rsid w:val="66A6C9D6"/>
    <w:rsid w:val="6CE73FAB"/>
    <w:rsid w:val="6FFFF15B"/>
    <w:rsid w:val="72E8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82BA121"/>
  <w15:docId w15:val="{9E3AA371-F263-448B-8FFC-615E28267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2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120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73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738B"/>
  </w:style>
  <w:style w:type="paragraph" w:styleId="Footer">
    <w:name w:val="footer"/>
    <w:basedOn w:val="Normal"/>
    <w:link w:val="FooterChar"/>
    <w:uiPriority w:val="99"/>
    <w:unhideWhenUsed/>
    <w:rsid w:val="00B9738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7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da0286-8c78-4677-ac8a-4be837d8e308" xsi:nil="true"/>
    <lcf76f155ced4ddcb4097134ff3c332f xmlns="a05099af-cfb2-45a1-96ed-61cf678f340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F226BC5149814F8C2B28C8155D305A" ma:contentTypeVersion="19" ma:contentTypeDescription="Create a new document." ma:contentTypeScope="" ma:versionID="b29ad49dda07cdb7605efa0e4dd5a9db">
  <xsd:schema xmlns:xsd="http://www.w3.org/2001/XMLSchema" xmlns:xs="http://www.w3.org/2001/XMLSchema" xmlns:p="http://schemas.microsoft.com/office/2006/metadata/properties" xmlns:ns2="a05099af-cfb2-45a1-96ed-61cf678f3402" xmlns:ns3="11da0286-8c78-4677-ac8a-4be837d8e308" targetNamespace="http://schemas.microsoft.com/office/2006/metadata/properties" ma:root="true" ma:fieldsID="f674ab10e64302593bca8c7e27886566" ns2:_="" ns3:_="">
    <xsd:import namespace="a05099af-cfb2-45a1-96ed-61cf678f3402"/>
    <xsd:import namespace="11da0286-8c78-4677-ac8a-4be837d8e3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099af-cfb2-45a1-96ed-61cf678f34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d9c809b-f627-46b8-8a77-f0002d0ba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a0286-8c78-4677-ac8a-4be837d8e30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50201cb-827a-4dd1-ae77-79c785a2d1fc}" ma:internalName="TaxCatchAll" ma:showField="CatchAllData" ma:web="11da0286-8c78-4677-ac8a-4be837d8e3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D3B02E-1D3C-40D1-BD98-AA7D91C995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A47501-71A3-4AFF-9F57-D6FD382F73E3}">
  <ds:schemaRefs>
    <ds:schemaRef ds:uri="http://schemas.microsoft.com/office/2006/metadata/properties"/>
    <ds:schemaRef ds:uri="http://schemas.microsoft.com/office/infopath/2007/PartnerControls"/>
    <ds:schemaRef ds:uri="11da0286-8c78-4677-ac8a-4be837d8e308"/>
    <ds:schemaRef ds:uri="a05099af-cfb2-45a1-96ed-61cf678f3402"/>
  </ds:schemaRefs>
</ds:datastoreItem>
</file>

<file path=customXml/itemProps3.xml><?xml version="1.0" encoding="utf-8"?>
<ds:datastoreItem xmlns:ds="http://schemas.openxmlformats.org/officeDocument/2006/customXml" ds:itemID="{CB67483C-F1DD-4CEF-9750-D81E59C814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5099af-cfb2-45a1-96ed-61cf678f3402"/>
    <ds:schemaRef ds:uri="11da0286-8c78-4677-ac8a-4be837d8e3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668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akelly</dc:creator>
  <cp:lastModifiedBy>Chris Taylor</cp:lastModifiedBy>
  <cp:revision>2</cp:revision>
  <dcterms:created xsi:type="dcterms:W3CDTF">2026-03-11T11:57:00Z</dcterms:created>
  <dcterms:modified xsi:type="dcterms:W3CDTF">2026-03-11T11:57:00Z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0x0101008BF226BC5149814F8C2B28C8155D305A</vt:lpwstr>
  </property>
  <property fmtid="{D5CDD505-2E9C-101B-9397-08002B2CF9AE}" pid="3" name="MediaServiceImageTags">
    <vt:lpwstr/>
  </property>
</Properties>
</file>